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23" w:type="dxa"/>
        <w:tblLook w:val="04A0" w:firstRow="1" w:lastRow="0" w:firstColumn="1" w:lastColumn="0" w:noHBand="0" w:noVBand="1"/>
      </w:tblPr>
      <w:tblGrid>
        <w:gridCol w:w="2189"/>
        <w:gridCol w:w="2189"/>
        <w:gridCol w:w="2189"/>
        <w:gridCol w:w="2189"/>
        <w:gridCol w:w="2189"/>
        <w:gridCol w:w="2189"/>
        <w:gridCol w:w="2189"/>
      </w:tblGrid>
      <w:tr w:rsidR="00CF03F6" w:rsidTr="00403BE1">
        <w:trPr>
          <w:trHeight w:val="745"/>
        </w:trPr>
        <w:tc>
          <w:tcPr>
            <w:tcW w:w="2189" w:type="dxa"/>
          </w:tcPr>
          <w:p w:rsidR="00CF03F6" w:rsidRDefault="00CF03F6" w:rsidP="00403BE1"/>
        </w:tc>
        <w:tc>
          <w:tcPr>
            <w:tcW w:w="2189" w:type="dxa"/>
          </w:tcPr>
          <w:p w:rsidR="00CF03F6" w:rsidRDefault="00CF03F6" w:rsidP="00403BE1">
            <w:r>
              <w:t>Autumn 1</w:t>
            </w:r>
          </w:p>
        </w:tc>
        <w:tc>
          <w:tcPr>
            <w:tcW w:w="2189" w:type="dxa"/>
          </w:tcPr>
          <w:p w:rsidR="00CF03F6" w:rsidRDefault="00CF03F6" w:rsidP="00403BE1">
            <w:r>
              <w:t>Autumn 2</w:t>
            </w:r>
          </w:p>
        </w:tc>
        <w:tc>
          <w:tcPr>
            <w:tcW w:w="2189" w:type="dxa"/>
          </w:tcPr>
          <w:p w:rsidR="00CF03F6" w:rsidRDefault="00CF03F6" w:rsidP="00403BE1">
            <w:r>
              <w:t>Spring 1</w:t>
            </w:r>
          </w:p>
        </w:tc>
        <w:tc>
          <w:tcPr>
            <w:tcW w:w="2189" w:type="dxa"/>
          </w:tcPr>
          <w:p w:rsidR="00CF03F6" w:rsidRDefault="00CF03F6" w:rsidP="00403BE1">
            <w:r>
              <w:t>Spring 2</w:t>
            </w:r>
          </w:p>
        </w:tc>
        <w:tc>
          <w:tcPr>
            <w:tcW w:w="2189" w:type="dxa"/>
          </w:tcPr>
          <w:p w:rsidR="00CF03F6" w:rsidRDefault="00CF03F6" w:rsidP="00403BE1">
            <w:r>
              <w:t xml:space="preserve">Summer 1 </w:t>
            </w:r>
          </w:p>
        </w:tc>
        <w:tc>
          <w:tcPr>
            <w:tcW w:w="2189" w:type="dxa"/>
          </w:tcPr>
          <w:p w:rsidR="00CF03F6" w:rsidRDefault="00CF03F6" w:rsidP="00403BE1">
            <w:r>
              <w:t xml:space="preserve">Summer 2 </w:t>
            </w:r>
          </w:p>
        </w:tc>
      </w:tr>
      <w:tr w:rsidR="00CF03F6" w:rsidTr="00403BE1">
        <w:trPr>
          <w:trHeight w:val="745"/>
        </w:trPr>
        <w:tc>
          <w:tcPr>
            <w:tcW w:w="2189" w:type="dxa"/>
          </w:tcPr>
          <w:p w:rsidR="00CF03F6" w:rsidRDefault="00CF03F6" w:rsidP="00403BE1">
            <w:r>
              <w:t>F2</w:t>
            </w:r>
          </w:p>
        </w:tc>
        <w:tc>
          <w:tcPr>
            <w:tcW w:w="2189" w:type="dxa"/>
          </w:tcPr>
          <w:p w:rsidR="00CF03F6" w:rsidRDefault="00CF03F6" w:rsidP="00403BE1">
            <w:r>
              <w:t>Me</w:t>
            </w:r>
          </w:p>
        </w:tc>
        <w:tc>
          <w:tcPr>
            <w:tcW w:w="2189" w:type="dxa"/>
          </w:tcPr>
          <w:p w:rsidR="00CF03F6" w:rsidRDefault="00CF03F6" w:rsidP="00403BE1">
            <w:r>
              <w:t xml:space="preserve">My stories </w:t>
            </w:r>
          </w:p>
        </w:tc>
        <w:tc>
          <w:tcPr>
            <w:tcW w:w="2189" w:type="dxa"/>
          </w:tcPr>
          <w:p w:rsidR="00CF03F6" w:rsidRDefault="00CF03F6" w:rsidP="00403BE1">
            <w:r>
              <w:t>Everyone</w:t>
            </w:r>
          </w:p>
        </w:tc>
        <w:tc>
          <w:tcPr>
            <w:tcW w:w="2189" w:type="dxa"/>
          </w:tcPr>
          <w:p w:rsidR="00CF03F6" w:rsidRDefault="00CF03F6" w:rsidP="00403BE1">
            <w:r>
              <w:t xml:space="preserve">Our world </w:t>
            </w:r>
          </w:p>
        </w:tc>
        <w:tc>
          <w:tcPr>
            <w:tcW w:w="2189" w:type="dxa"/>
          </w:tcPr>
          <w:p w:rsidR="00CF03F6" w:rsidRDefault="00CF03F6" w:rsidP="00403BE1">
            <w:r>
              <w:t>Big bear funk</w:t>
            </w:r>
          </w:p>
        </w:tc>
        <w:tc>
          <w:tcPr>
            <w:tcW w:w="2189" w:type="dxa"/>
          </w:tcPr>
          <w:p w:rsidR="00CF03F6" w:rsidRDefault="00CF03F6" w:rsidP="00403BE1">
            <w:r>
              <w:t xml:space="preserve">Reflect, rewind, replay or </w:t>
            </w:r>
          </w:p>
          <w:p w:rsidR="00CF03F6" w:rsidRDefault="00CF03F6" w:rsidP="00403BE1">
            <w:r>
              <w:t>Coast to Country whole school event</w:t>
            </w:r>
          </w:p>
        </w:tc>
      </w:tr>
      <w:tr w:rsidR="00CF03F6" w:rsidTr="00403BE1">
        <w:trPr>
          <w:trHeight w:val="745"/>
        </w:trPr>
        <w:tc>
          <w:tcPr>
            <w:tcW w:w="2189" w:type="dxa"/>
          </w:tcPr>
          <w:p w:rsidR="00CF03F6" w:rsidRDefault="00CF03F6" w:rsidP="00403BE1"/>
        </w:tc>
        <w:tc>
          <w:tcPr>
            <w:tcW w:w="2189" w:type="dxa"/>
          </w:tcPr>
          <w:p w:rsidR="00CF03F6" w:rsidRDefault="00CF03F6" w:rsidP="00403BE1">
            <w: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  <w:t>Learn to sing nursery rhymes and action songs:</w:t>
            </w:r>
          </w:p>
        </w:tc>
        <w:tc>
          <w:tcPr>
            <w:tcW w:w="2189" w:type="dxa"/>
          </w:tcPr>
          <w:p w:rsidR="00CF03F6" w:rsidRDefault="00CF03F6" w:rsidP="00403BE1">
            <w: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  <w:t>Learn to sing nursery rhymes and action songs:</w:t>
            </w:r>
          </w:p>
        </w:tc>
        <w:tc>
          <w:tcPr>
            <w:tcW w:w="2189" w:type="dxa"/>
          </w:tcPr>
          <w:p w:rsidR="00CF03F6" w:rsidRDefault="00CF03F6" w:rsidP="00403BE1">
            <w: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  <w:t>Learn to sing nursery rhymes and action songs:</w:t>
            </w:r>
          </w:p>
        </w:tc>
        <w:tc>
          <w:tcPr>
            <w:tcW w:w="2189" w:type="dxa"/>
          </w:tcPr>
          <w:p w:rsidR="00CF03F6" w:rsidRDefault="00CF03F6" w:rsidP="00403BE1">
            <w: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  <w:t>Learn to sing nursery rhymes and action songs:</w:t>
            </w:r>
          </w:p>
        </w:tc>
        <w:tc>
          <w:tcPr>
            <w:tcW w:w="2189" w:type="dxa"/>
          </w:tcPr>
          <w:p w:rsidR="00CF03F6" w:rsidRDefault="00CF03F6" w:rsidP="00403BE1">
            <w: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  <w:t>Big Bear Funk is a transition Unit that prepares children for their musical learning in Year 1.</w:t>
            </w:r>
          </w:p>
        </w:tc>
        <w:tc>
          <w:tcPr>
            <w:tcW w:w="2189" w:type="dxa"/>
          </w:tcPr>
          <w:p w:rsidR="00CF03F6" w:rsidRDefault="00CF03F6" w:rsidP="00403BE1">
            <w: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  <w:t>This Unit of Work consolidates the learning that has occurred during the year.</w:t>
            </w:r>
          </w:p>
        </w:tc>
      </w:tr>
      <w:tr w:rsidR="00CF03F6" w:rsidTr="00403BE1">
        <w:trPr>
          <w:trHeight w:val="745"/>
        </w:trPr>
        <w:tc>
          <w:tcPr>
            <w:tcW w:w="2189" w:type="dxa"/>
          </w:tcPr>
          <w:p w:rsidR="00CF03F6" w:rsidRPr="00CF74A3" w:rsidRDefault="00CF03F6" w:rsidP="00403BE1">
            <w:pPr>
              <w:shd w:val="clear" w:color="auto" w:fill="FFFFFF"/>
              <w:spacing w:before="360" w:after="120"/>
              <w:outlineLvl w:val="2"/>
              <w:rPr>
                <w:rFonts w:ascii="Arial" w:eastAsia="Times New Roman" w:hAnsi="Arial" w:cs="Arial"/>
                <w:b/>
                <w:bCs/>
                <w:color w:val="1B2020"/>
                <w:sz w:val="27"/>
                <w:szCs w:val="27"/>
                <w:lang w:eastAsia="en-GB"/>
              </w:rPr>
            </w:pPr>
            <w:r w:rsidRPr="00CF74A3">
              <w:rPr>
                <w:rFonts w:ascii="Arial" w:eastAsia="Times New Roman" w:hAnsi="Arial" w:cs="Arial"/>
                <w:b/>
                <w:bCs/>
                <w:color w:val="1B2020"/>
                <w:sz w:val="27"/>
                <w:szCs w:val="27"/>
                <w:lang w:eastAsia="en-GB"/>
              </w:rPr>
              <w:t>Musical learning focus</w:t>
            </w:r>
          </w:p>
          <w:p w:rsidR="00CF03F6" w:rsidRDefault="00CF03F6" w:rsidP="00403BE1"/>
        </w:tc>
        <w:tc>
          <w:tcPr>
            <w:tcW w:w="2189" w:type="dxa"/>
          </w:tcPr>
          <w:p w:rsidR="00CF03F6" w:rsidRPr="00CF74A3" w:rsidRDefault="00CF03F6" w:rsidP="00403BE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Listening and responding to different styles of music</w:t>
            </w:r>
          </w:p>
          <w:p w:rsidR="00CF03F6" w:rsidRPr="00CF74A3" w:rsidRDefault="00CF03F6" w:rsidP="00403BE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Embedding foundations of the interrelated dimensions of music</w:t>
            </w:r>
          </w:p>
          <w:p w:rsidR="00CF03F6" w:rsidRPr="00CF74A3" w:rsidRDefault="00CF03F6" w:rsidP="00403BE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Learning to sing or sing along with nursery rhymes and action songs</w:t>
            </w:r>
          </w:p>
          <w:p w:rsidR="00CF03F6" w:rsidRPr="00CF74A3" w:rsidRDefault="00CF03F6" w:rsidP="00403BE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Improvising leading to playing classroom instruments</w:t>
            </w:r>
          </w:p>
          <w:p w:rsidR="00CF03F6" w:rsidRPr="00CF74A3" w:rsidRDefault="00CF03F6" w:rsidP="00403BE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Share and perform the learning that has taken place</w:t>
            </w:r>
          </w:p>
        </w:tc>
        <w:tc>
          <w:tcPr>
            <w:tcW w:w="2189" w:type="dxa"/>
          </w:tcPr>
          <w:p w:rsidR="00CF03F6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Listening and responding to different styles of music</w:t>
            </w:r>
          </w:p>
          <w:p w:rsidR="00CF03F6" w:rsidRPr="00CF74A3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Embedding foundations of the interrelated dimensions of music</w:t>
            </w:r>
          </w:p>
          <w:p w:rsidR="00CF03F6" w:rsidRPr="00CF74A3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Learning to sing or sing along with nursery rhymes and action songs</w:t>
            </w:r>
          </w:p>
          <w:p w:rsidR="00CF03F6" w:rsidRPr="00CF74A3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Improvising leading to playing classroom instruments</w:t>
            </w:r>
          </w:p>
          <w:p w:rsidR="00CF03F6" w:rsidRPr="00CF74A3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Share and perform the learning that has taken place</w:t>
            </w:r>
          </w:p>
        </w:tc>
        <w:tc>
          <w:tcPr>
            <w:tcW w:w="2189" w:type="dxa"/>
          </w:tcPr>
          <w:p w:rsidR="00CF03F6" w:rsidRPr="00CF74A3" w:rsidRDefault="00CF03F6" w:rsidP="00403BE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Listening and responding to different styles of music</w:t>
            </w:r>
          </w:p>
          <w:p w:rsidR="00CF03F6" w:rsidRPr="00CF74A3" w:rsidRDefault="00CF03F6" w:rsidP="00403BE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Embedding foundations of the interrelated dimensions of music</w:t>
            </w:r>
          </w:p>
          <w:p w:rsidR="00CF03F6" w:rsidRPr="00CF74A3" w:rsidRDefault="00CF03F6" w:rsidP="00403BE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Learning to sing or sing along with nursery rhymes and action songs</w:t>
            </w:r>
          </w:p>
          <w:p w:rsidR="00CF03F6" w:rsidRPr="00CF74A3" w:rsidRDefault="00CF03F6" w:rsidP="00403BE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Improvising leading to playing classroom instruments</w:t>
            </w:r>
          </w:p>
          <w:p w:rsidR="00CF03F6" w:rsidRPr="00CF74A3" w:rsidRDefault="00CF03F6" w:rsidP="00403BE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Singing and learning to play instruments within a song</w:t>
            </w:r>
          </w:p>
          <w:p w:rsidR="00CF03F6" w:rsidRPr="00CF74A3" w:rsidRDefault="00CF03F6" w:rsidP="00403BE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3"/>
                <w:szCs w:val="23"/>
                <w:lang w:eastAsia="en-GB"/>
              </w:rPr>
              <w:t>Share and perform the learning that has taken place</w:t>
            </w:r>
          </w:p>
        </w:tc>
        <w:tc>
          <w:tcPr>
            <w:tcW w:w="2189" w:type="dxa"/>
          </w:tcPr>
          <w:p w:rsidR="00CF03F6" w:rsidRPr="00CF74A3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  <w:t>Listening and responding to different styles of music</w:t>
            </w:r>
          </w:p>
          <w:p w:rsidR="00CF03F6" w:rsidRPr="00CF74A3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  <w:t>Embedding foundations of the interrelated dimensions of music</w:t>
            </w:r>
          </w:p>
          <w:p w:rsidR="00CF03F6" w:rsidRPr="00CF74A3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  <w:t>Learning to sing or sing along with nursery rhymes and action songs</w:t>
            </w:r>
          </w:p>
          <w:p w:rsidR="00CF03F6" w:rsidRPr="00CF74A3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  <w:t>Improvising leading to playing classroom instruments</w:t>
            </w:r>
          </w:p>
          <w:p w:rsidR="00CF03F6" w:rsidRPr="00CF74A3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  <w:t>Singing and learning to play instruments within a song</w:t>
            </w:r>
          </w:p>
          <w:p w:rsidR="00CF03F6" w:rsidRPr="00CF74A3" w:rsidRDefault="00CF03F6" w:rsidP="00403BE1">
            <w:pPr>
              <w:shd w:val="clear" w:color="auto" w:fill="FFFFFF"/>
              <w:spacing w:before="100" w:beforeAutospacing="1" w:after="80"/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 w:val="20"/>
                <w:szCs w:val="23"/>
                <w:lang w:eastAsia="en-GB"/>
              </w:rPr>
              <w:t>Share and perform the learning that has taken place</w:t>
            </w:r>
          </w:p>
        </w:tc>
        <w:tc>
          <w:tcPr>
            <w:tcW w:w="2189" w:type="dxa"/>
          </w:tcPr>
          <w:p w:rsidR="00CF03F6" w:rsidRPr="00CF74A3" w:rsidRDefault="00CF03F6" w:rsidP="00403BE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  <w:t>Listening and appraising Funk music</w:t>
            </w:r>
          </w:p>
          <w:p w:rsidR="00CF03F6" w:rsidRPr="00CF74A3" w:rsidRDefault="00CF03F6" w:rsidP="00403BE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  <w:t>Embedding foundations of the interrelated dimensions of music using voices and instruments</w:t>
            </w:r>
          </w:p>
          <w:p w:rsidR="00CF03F6" w:rsidRPr="00CF74A3" w:rsidRDefault="00CF03F6" w:rsidP="00403BE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  <w:t>Learning to sing Big Bear Funk and revisiting other nursery rhymes and action songs</w:t>
            </w:r>
          </w:p>
          <w:p w:rsidR="00CF03F6" w:rsidRPr="00CF74A3" w:rsidRDefault="00CF03F6" w:rsidP="00403BE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  <w:t>Playing instruments within the song</w:t>
            </w:r>
          </w:p>
          <w:p w:rsidR="00CF03F6" w:rsidRPr="00CF74A3" w:rsidRDefault="00CF03F6" w:rsidP="00403BE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  <w:t>Improvisation using voices and instruments</w:t>
            </w:r>
          </w:p>
          <w:p w:rsidR="00CF03F6" w:rsidRPr="00CF74A3" w:rsidRDefault="00CF03F6" w:rsidP="00403BE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  <w:t>Riff-based composition</w:t>
            </w:r>
          </w:p>
          <w:p w:rsidR="00CF03F6" w:rsidRPr="00CF74A3" w:rsidRDefault="00CF03F6" w:rsidP="00403BE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80"/>
              <w:ind w:left="0"/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</w:pPr>
            <w:r w:rsidRPr="00CF74A3">
              <w:rPr>
                <w:rFonts w:ascii="Arial" w:eastAsia="Times New Roman" w:hAnsi="Arial" w:cs="Arial"/>
                <w:color w:val="323636"/>
                <w:szCs w:val="23"/>
                <w:lang w:eastAsia="en-GB"/>
              </w:rPr>
              <w:t>Share and perform the learning that has taken place</w:t>
            </w:r>
          </w:p>
        </w:tc>
        <w:tc>
          <w:tcPr>
            <w:tcW w:w="2189" w:type="dxa"/>
          </w:tcPr>
          <w:p w:rsidR="00CF03F6" w:rsidRDefault="00CF03F6" w:rsidP="00403BE1">
            <w:pP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  <w:t xml:space="preserve">All the learning </w:t>
            </w:r>
            <w:proofErr w:type="gramStart"/>
            <w: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  <w:t>is focused</w:t>
            </w:r>
            <w:proofErr w:type="gramEnd"/>
            <w: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  <w:t xml:space="preserve"> around revisiting chosen nursery rhymes and/or songs, a context for the History of Music and the very beginnings of the Language of Music.</w:t>
            </w:r>
          </w:p>
          <w:p w:rsidR="00CF03F6" w:rsidRDefault="00CF03F6" w:rsidP="00403BE1">
            <w:pP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</w:pPr>
          </w:p>
          <w:p w:rsidR="00CF03F6" w:rsidRDefault="00CF03F6" w:rsidP="00403BE1">
            <w:pP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  <w:t xml:space="preserve">Alternatively – children will learn and perform songs for coast to country. </w:t>
            </w:r>
          </w:p>
          <w:p w:rsidR="00CF03F6" w:rsidRDefault="00CF03F6" w:rsidP="00403BE1">
            <w:pPr>
              <w:rPr>
                <w:rFonts w:ascii="Arial" w:hAnsi="Arial" w:cs="Arial"/>
                <w:color w:val="323636"/>
                <w:sz w:val="23"/>
                <w:szCs w:val="23"/>
                <w:shd w:val="clear" w:color="auto" w:fill="FFFFFF"/>
              </w:rPr>
            </w:pPr>
          </w:p>
          <w:p w:rsidR="00CF03F6" w:rsidRDefault="00CF03F6" w:rsidP="00403BE1"/>
        </w:tc>
      </w:tr>
    </w:tbl>
    <w:p w:rsidR="0004052B" w:rsidRDefault="0011480B">
      <w:r>
        <w:rPr>
          <w:noProof/>
          <w:lang w:eastAsia="en-GB"/>
        </w:rPr>
        <w:lastRenderedPageBreak/>
        <w:drawing>
          <wp:inline distT="0" distB="0" distL="0" distR="0" wp14:anchorId="66B0E8A2" wp14:editId="160C9BBE">
            <wp:extent cx="9943829" cy="512826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162" t="23899" r="17497" b="15280"/>
                    <a:stretch/>
                  </pic:blipFill>
                  <pic:spPr bwMode="auto">
                    <a:xfrm>
                      <a:off x="0" y="0"/>
                      <a:ext cx="9955166" cy="513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D25" w:rsidRDefault="0011480B">
      <w:r>
        <w:t>NB –</w:t>
      </w:r>
      <w:r w:rsidR="00F87D25">
        <w:t xml:space="preserve"> </w:t>
      </w:r>
      <w:r>
        <w:t>Autumn</w:t>
      </w:r>
      <w:r w:rsidR="00F87D25">
        <w:t xml:space="preserve"> </w:t>
      </w:r>
      <w:proofErr w:type="gramStart"/>
      <w:r w:rsidR="00F87D25">
        <w:t>1</w:t>
      </w:r>
      <w:proofErr w:type="gramEnd"/>
      <w:r w:rsidR="00F87D25">
        <w:t xml:space="preserve"> or 2</w:t>
      </w:r>
      <w:r>
        <w:t xml:space="preserve"> unit will be replaced with songs for the Christmas nativity.  </w:t>
      </w:r>
    </w:p>
    <w:p w:rsidR="0011480B" w:rsidRDefault="0011480B">
      <w:r>
        <w:t xml:space="preserve">Summer 2 unit </w:t>
      </w:r>
      <w:proofErr w:type="gramStart"/>
      <w:r>
        <w:t>may be replaced</w:t>
      </w:r>
      <w:proofErr w:type="gramEnd"/>
      <w:r>
        <w:t xml:space="preserve"> with a whole school coast to country event.</w:t>
      </w:r>
    </w:p>
    <w:p w:rsidR="0011480B" w:rsidRDefault="0011480B"/>
    <w:p w:rsidR="0011480B" w:rsidRDefault="0011480B"/>
    <w:p w:rsidR="0011480B" w:rsidRDefault="0011480B"/>
    <w:p w:rsidR="0011480B" w:rsidRDefault="0011480B"/>
    <w:p w:rsidR="0011480B" w:rsidRDefault="0011480B">
      <w:r>
        <w:rPr>
          <w:noProof/>
          <w:lang w:eastAsia="en-GB"/>
        </w:rPr>
        <w:drawing>
          <wp:inline distT="0" distB="0" distL="0" distR="0" wp14:anchorId="337AB5FD" wp14:editId="1A7CC052">
            <wp:extent cx="9936480" cy="5766059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930" t="26286" r="16917" b="4441"/>
                    <a:stretch/>
                  </pic:blipFill>
                  <pic:spPr bwMode="auto">
                    <a:xfrm>
                      <a:off x="0" y="0"/>
                      <a:ext cx="9973691" cy="578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D25" w:rsidRDefault="0011480B">
      <w:r>
        <w:t xml:space="preserve">NB – Autumn </w:t>
      </w:r>
      <w:proofErr w:type="gramStart"/>
      <w:r>
        <w:t>2 glockenspiel</w:t>
      </w:r>
      <w:proofErr w:type="gramEnd"/>
      <w:r>
        <w:t xml:space="preserve"> unit will be replaced with recorders. </w:t>
      </w:r>
    </w:p>
    <w:p w:rsidR="0011480B" w:rsidRDefault="0011480B">
      <w:r>
        <w:t xml:space="preserve"> Summer 2 unit </w:t>
      </w:r>
      <w:proofErr w:type="gramStart"/>
      <w:r>
        <w:t>will be replaced</w:t>
      </w:r>
      <w:proofErr w:type="gramEnd"/>
      <w:r>
        <w:t xml:space="preserve"> with performance songs for end of year production and coast to country events. </w:t>
      </w:r>
    </w:p>
    <w:p w:rsidR="0011480B" w:rsidRDefault="0011480B"/>
    <w:p w:rsidR="0011480B" w:rsidRDefault="0011480B">
      <w:r>
        <w:rPr>
          <w:noProof/>
          <w:lang w:eastAsia="en-GB"/>
        </w:rPr>
        <w:drawing>
          <wp:inline distT="0" distB="0" distL="0" distR="0" wp14:anchorId="091E53A6" wp14:editId="02FD53B0">
            <wp:extent cx="9815674" cy="5692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11" t="20331" r="16509" b="10105"/>
                    <a:stretch/>
                  </pic:blipFill>
                  <pic:spPr bwMode="auto">
                    <a:xfrm>
                      <a:off x="0" y="0"/>
                      <a:ext cx="9837414" cy="57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D25" w:rsidRDefault="0011480B" w:rsidP="0011480B">
      <w:r>
        <w:t xml:space="preserve">NB – </w:t>
      </w:r>
      <w:r w:rsidR="00647E56">
        <w:t xml:space="preserve">Autumn </w:t>
      </w:r>
      <w:proofErr w:type="gramStart"/>
      <w:r w:rsidR="00647E56">
        <w:t>1</w:t>
      </w:r>
      <w:proofErr w:type="gramEnd"/>
      <w:r w:rsidR="00647E56">
        <w:t xml:space="preserve"> or 2 will be replaced by a recorders unit.  </w:t>
      </w:r>
      <w:r w:rsidR="00F87D25">
        <w:t xml:space="preserve">Spring 1 or 2 </w:t>
      </w:r>
      <w:proofErr w:type="gramStart"/>
      <w:r w:rsidR="00F87D25">
        <w:t>will be replaced</w:t>
      </w:r>
      <w:proofErr w:type="gramEnd"/>
      <w:r w:rsidR="00F87D25">
        <w:t xml:space="preserve"> with ukuleles delivered by </w:t>
      </w:r>
      <w:proofErr w:type="spellStart"/>
      <w:r w:rsidR="00F87D25">
        <w:t>Edsential</w:t>
      </w:r>
      <w:proofErr w:type="spellEnd"/>
      <w:r>
        <w:t xml:space="preserve">.  </w:t>
      </w:r>
    </w:p>
    <w:p w:rsidR="00F33080" w:rsidRDefault="0011480B" w:rsidP="0011480B">
      <w:r>
        <w:t xml:space="preserve">Summer 2 unit </w:t>
      </w:r>
      <w:proofErr w:type="gramStart"/>
      <w:r>
        <w:t>will be replaced</w:t>
      </w:r>
      <w:proofErr w:type="gramEnd"/>
      <w:r>
        <w:t xml:space="preserve"> with performance songs for end of year production and coast to country events. </w:t>
      </w:r>
      <w:bookmarkStart w:id="0" w:name="_GoBack"/>
      <w:bookmarkEnd w:id="0"/>
    </w:p>
    <w:sectPr w:rsidR="00F33080" w:rsidSect="00F87D25">
      <w:pgSz w:w="16838" w:h="11906" w:orient="landscape"/>
      <w:pgMar w:top="568" w:right="144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92773"/>
    <w:multiLevelType w:val="multilevel"/>
    <w:tmpl w:val="609EF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650E17"/>
    <w:multiLevelType w:val="multilevel"/>
    <w:tmpl w:val="6BF8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B722C1"/>
    <w:multiLevelType w:val="multilevel"/>
    <w:tmpl w:val="E2429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1B2EA4"/>
    <w:multiLevelType w:val="multilevel"/>
    <w:tmpl w:val="2490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332047"/>
    <w:multiLevelType w:val="multilevel"/>
    <w:tmpl w:val="FE1A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80B"/>
    <w:rsid w:val="0000173F"/>
    <w:rsid w:val="0011480B"/>
    <w:rsid w:val="0026418D"/>
    <w:rsid w:val="00647E56"/>
    <w:rsid w:val="006C1870"/>
    <w:rsid w:val="00CF03F6"/>
    <w:rsid w:val="00CF74A3"/>
    <w:rsid w:val="00D776D1"/>
    <w:rsid w:val="00F33080"/>
    <w:rsid w:val="00F8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7716E"/>
  <w15:chartTrackingRefBased/>
  <w15:docId w15:val="{0153C3E1-70B9-4135-B881-9483D5E7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F74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3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F74A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3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Thornborough</dc:creator>
  <cp:keywords/>
  <dc:description/>
  <cp:lastModifiedBy>C Thornborough</cp:lastModifiedBy>
  <cp:revision>3</cp:revision>
  <dcterms:created xsi:type="dcterms:W3CDTF">2021-06-28T14:45:00Z</dcterms:created>
  <dcterms:modified xsi:type="dcterms:W3CDTF">2021-06-28T15:17:00Z</dcterms:modified>
</cp:coreProperties>
</file>