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7"/>
        <w:gridCol w:w="245"/>
        <w:gridCol w:w="6"/>
        <w:gridCol w:w="2256"/>
        <w:gridCol w:w="12"/>
        <w:gridCol w:w="2250"/>
        <w:gridCol w:w="18"/>
        <w:gridCol w:w="2244"/>
        <w:gridCol w:w="24"/>
        <w:gridCol w:w="2238"/>
        <w:gridCol w:w="30"/>
        <w:gridCol w:w="2232"/>
        <w:gridCol w:w="36"/>
        <w:gridCol w:w="2264"/>
      </w:tblGrid>
      <w:tr w:rsidR="00B42CE6" w:rsidRPr="00D73124" w:rsidTr="005B4F44">
        <w:tc>
          <w:tcPr>
            <w:tcW w:w="2017" w:type="dxa"/>
            <w:shd w:val="clear" w:color="auto" w:fill="auto"/>
          </w:tcPr>
          <w:p w:rsidR="00B42CE6" w:rsidRPr="00D73124" w:rsidRDefault="00B42CE6" w:rsidP="00D73124">
            <w:pPr>
              <w:spacing w:after="0" w:line="240" w:lineRule="auto"/>
              <w:rPr>
                <w:rFonts w:ascii="Comic Sans MS" w:hAnsi="Comic Sans MS"/>
              </w:rPr>
            </w:pPr>
            <w:r w:rsidRPr="00D73124">
              <w:rPr>
                <w:rFonts w:ascii="Comic Sans MS" w:hAnsi="Comic Sans MS"/>
              </w:rPr>
              <w:t xml:space="preserve"> </w:t>
            </w:r>
          </w:p>
          <w:p w:rsidR="00B42CE6" w:rsidRPr="00D73124" w:rsidRDefault="00ED5375" w:rsidP="00D73124">
            <w:pPr>
              <w:spacing w:after="0" w:line="240" w:lineRule="auto"/>
              <w:rPr>
                <w:rFonts w:ascii="Comic Sans MS" w:hAnsi="Comic Sans MS"/>
              </w:rPr>
            </w:pPr>
            <w:r>
              <w:rPr>
                <w:noProof/>
                <w:lang w:eastAsia="en-GB"/>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3855" w:type="dxa"/>
            <w:gridSpan w:val="13"/>
            <w:shd w:val="clear" w:color="auto" w:fill="auto"/>
          </w:tcPr>
          <w:p w:rsidR="00B42CE6" w:rsidRPr="00D73124" w:rsidRDefault="00C65815" w:rsidP="00D73124">
            <w:pPr>
              <w:spacing w:after="0" w:line="240" w:lineRule="auto"/>
              <w:rPr>
                <w:rFonts w:ascii="Comic Sans MS" w:hAnsi="Comic Sans MS"/>
                <w:b/>
                <w:u w:val="single"/>
              </w:rPr>
            </w:pPr>
            <w:r>
              <w:rPr>
                <w:rFonts w:ascii="Comic Sans MS" w:hAnsi="Comic Sans MS"/>
                <w:b/>
                <w:u w:val="single"/>
              </w:rPr>
              <w:t>Irby Primary School</w:t>
            </w:r>
            <w:bookmarkStart w:id="0" w:name="_GoBack"/>
            <w:bookmarkEnd w:id="0"/>
            <w:r w:rsidR="00001DEB">
              <w:rPr>
                <w:rFonts w:ascii="Comic Sans MS" w:hAnsi="Comic Sans MS"/>
                <w:b/>
                <w:u w:val="single"/>
              </w:rPr>
              <w:t xml:space="preserve"> Progression 2022</w:t>
            </w:r>
          </w:p>
          <w:p w:rsidR="00B42CE6" w:rsidRPr="00D73124" w:rsidRDefault="00B42CE6" w:rsidP="00D73124">
            <w:pPr>
              <w:spacing w:after="0" w:line="240" w:lineRule="auto"/>
              <w:rPr>
                <w:rFonts w:ascii="Comic Sans MS" w:hAnsi="Comic Sans MS"/>
                <w:b/>
              </w:rPr>
            </w:pPr>
          </w:p>
          <w:p w:rsidR="00B42CE6" w:rsidRDefault="00ED5375" w:rsidP="00D73124">
            <w:pPr>
              <w:spacing w:after="0" w:line="240" w:lineRule="auto"/>
              <w:rPr>
                <w:rFonts w:ascii="Comic Sans MS" w:hAnsi="Comic Sans MS"/>
                <w:b/>
              </w:rPr>
            </w:pPr>
            <w:r>
              <w:rPr>
                <w:rFonts w:ascii="Comic Sans MS" w:hAnsi="Comic Sans MS"/>
                <w:b/>
              </w:rPr>
              <w:t xml:space="preserve">Subject area: </w:t>
            </w:r>
            <w:r w:rsidR="002618DE">
              <w:rPr>
                <w:rFonts w:ascii="Comic Sans MS" w:hAnsi="Comic Sans MS"/>
                <w:b/>
              </w:rPr>
              <w:t>Design and Technology</w:t>
            </w:r>
          </w:p>
          <w:p w:rsidR="002618DE" w:rsidRPr="00D73124" w:rsidRDefault="002618DE" w:rsidP="00D73124">
            <w:pPr>
              <w:spacing w:after="0" w:line="240" w:lineRule="auto"/>
              <w:rPr>
                <w:rFonts w:ascii="Comic Sans MS" w:hAnsi="Comic Sans MS"/>
                <w:b/>
              </w:rPr>
            </w:pPr>
          </w:p>
          <w:p w:rsidR="00B42CE6" w:rsidRPr="00D73124" w:rsidRDefault="00B42CE6" w:rsidP="00C65815">
            <w:pPr>
              <w:spacing w:after="0" w:line="240" w:lineRule="auto"/>
              <w:rPr>
                <w:rFonts w:ascii="Comic Sans MS" w:hAnsi="Comic Sans MS"/>
                <w:b/>
              </w:rPr>
            </w:pPr>
            <w:r w:rsidRPr="00D73124">
              <w:rPr>
                <w:rFonts w:ascii="Comic Sans MS" w:hAnsi="Comic Sans MS"/>
                <w:b/>
              </w:rPr>
              <w:t xml:space="preserve">Curriculum leader: </w:t>
            </w:r>
            <w:r w:rsidR="00ED5375">
              <w:rPr>
                <w:rFonts w:ascii="Comic Sans MS" w:hAnsi="Comic Sans MS"/>
                <w:b/>
              </w:rPr>
              <w:t>Elliott Snow</w:t>
            </w:r>
          </w:p>
        </w:tc>
      </w:tr>
      <w:tr w:rsidR="00ED5375" w:rsidRPr="00D73124" w:rsidTr="005B4F44">
        <w:tc>
          <w:tcPr>
            <w:tcW w:w="15872" w:type="dxa"/>
            <w:gridSpan w:val="14"/>
            <w:shd w:val="clear" w:color="auto" w:fill="FF0000"/>
          </w:tcPr>
          <w:p w:rsidR="00A51EEC" w:rsidRPr="005B4F44" w:rsidRDefault="005F0E96" w:rsidP="00D73124">
            <w:pPr>
              <w:spacing w:after="0" w:line="240" w:lineRule="auto"/>
              <w:jc w:val="center"/>
              <w:rPr>
                <w:rFonts w:ascii="Comic Sans MS" w:hAnsi="Comic Sans MS"/>
                <w:b/>
                <w:sz w:val="24"/>
                <w:szCs w:val="24"/>
              </w:rPr>
            </w:pPr>
            <w:r>
              <w:rPr>
                <w:rFonts w:ascii="Comic Sans MS" w:hAnsi="Comic Sans MS"/>
                <w:b/>
                <w:sz w:val="24"/>
                <w:szCs w:val="24"/>
              </w:rPr>
              <w:t>Research</w:t>
            </w:r>
          </w:p>
        </w:tc>
      </w:tr>
      <w:tr w:rsidR="00DB06F9" w:rsidRPr="00D73124" w:rsidTr="005B4F44">
        <w:tc>
          <w:tcPr>
            <w:tcW w:w="2262" w:type="dxa"/>
            <w:gridSpan w:val="2"/>
            <w:shd w:val="clear" w:color="auto" w:fill="auto"/>
          </w:tcPr>
          <w:p w:rsidR="00B42CE6" w:rsidRPr="0070404D" w:rsidRDefault="00ED5375" w:rsidP="00D73124">
            <w:pPr>
              <w:spacing w:after="0" w:line="240" w:lineRule="auto"/>
              <w:jc w:val="center"/>
              <w:rPr>
                <w:rFonts w:ascii="Comic Sans MS" w:hAnsi="Comic Sans MS"/>
                <w:b/>
              </w:rPr>
            </w:pPr>
            <w:r>
              <w:rPr>
                <w:rFonts w:ascii="Comic Sans MS" w:hAnsi="Comic Sans MS"/>
                <w:b/>
              </w:rPr>
              <w:t>EYFS</w:t>
            </w:r>
          </w:p>
        </w:tc>
        <w:tc>
          <w:tcPr>
            <w:tcW w:w="2262" w:type="dxa"/>
            <w:gridSpan w:val="2"/>
            <w:shd w:val="clear" w:color="auto" w:fill="auto"/>
          </w:tcPr>
          <w:p w:rsidR="00B42CE6" w:rsidRPr="00D73124" w:rsidRDefault="00B42CE6" w:rsidP="00D73124">
            <w:pPr>
              <w:spacing w:after="0" w:line="240" w:lineRule="auto"/>
              <w:jc w:val="center"/>
              <w:rPr>
                <w:rFonts w:ascii="Comic Sans MS" w:hAnsi="Comic Sans MS"/>
                <w:b/>
              </w:rPr>
            </w:pPr>
            <w:r w:rsidRPr="00D73124">
              <w:rPr>
                <w:rFonts w:ascii="Comic Sans MS" w:hAnsi="Comic Sans MS"/>
                <w:b/>
              </w:rPr>
              <w:t>Year 1</w:t>
            </w:r>
          </w:p>
        </w:tc>
        <w:tc>
          <w:tcPr>
            <w:tcW w:w="2262" w:type="dxa"/>
            <w:gridSpan w:val="2"/>
            <w:shd w:val="clear" w:color="auto" w:fill="auto"/>
          </w:tcPr>
          <w:p w:rsidR="00B42CE6" w:rsidRPr="00D73124" w:rsidRDefault="00B42CE6" w:rsidP="00D73124">
            <w:pPr>
              <w:spacing w:after="0" w:line="240" w:lineRule="auto"/>
              <w:jc w:val="center"/>
              <w:rPr>
                <w:rFonts w:ascii="Comic Sans MS" w:hAnsi="Comic Sans MS"/>
                <w:b/>
              </w:rPr>
            </w:pPr>
            <w:r w:rsidRPr="00D73124">
              <w:rPr>
                <w:rFonts w:ascii="Comic Sans MS" w:hAnsi="Comic Sans MS"/>
                <w:b/>
              </w:rPr>
              <w:t>Year 2</w:t>
            </w:r>
          </w:p>
        </w:tc>
        <w:tc>
          <w:tcPr>
            <w:tcW w:w="2262" w:type="dxa"/>
            <w:gridSpan w:val="2"/>
            <w:shd w:val="clear" w:color="auto" w:fill="auto"/>
          </w:tcPr>
          <w:p w:rsidR="00B42CE6" w:rsidRPr="00D73124" w:rsidRDefault="00B42CE6" w:rsidP="00D73124">
            <w:pPr>
              <w:spacing w:after="0" w:line="240" w:lineRule="auto"/>
              <w:jc w:val="center"/>
              <w:rPr>
                <w:rFonts w:ascii="Comic Sans MS" w:hAnsi="Comic Sans MS"/>
                <w:b/>
              </w:rPr>
            </w:pPr>
            <w:r w:rsidRPr="00D73124">
              <w:rPr>
                <w:rFonts w:ascii="Comic Sans MS" w:hAnsi="Comic Sans MS"/>
                <w:b/>
              </w:rPr>
              <w:t>Year 3</w:t>
            </w:r>
          </w:p>
        </w:tc>
        <w:tc>
          <w:tcPr>
            <w:tcW w:w="2262" w:type="dxa"/>
            <w:gridSpan w:val="2"/>
            <w:shd w:val="clear" w:color="auto" w:fill="auto"/>
          </w:tcPr>
          <w:p w:rsidR="00B42CE6" w:rsidRPr="00D73124" w:rsidRDefault="00B42CE6" w:rsidP="00D73124">
            <w:pPr>
              <w:spacing w:after="0" w:line="240" w:lineRule="auto"/>
              <w:jc w:val="center"/>
              <w:rPr>
                <w:rFonts w:ascii="Comic Sans MS" w:hAnsi="Comic Sans MS"/>
                <w:b/>
              </w:rPr>
            </w:pPr>
            <w:r w:rsidRPr="00D73124">
              <w:rPr>
                <w:rFonts w:ascii="Comic Sans MS" w:hAnsi="Comic Sans MS"/>
                <w:b/>
              </w:rPr>
              <w:t>Year 4</w:t>
            </w:r>
          </w:p>
        </w:tc>
        <w:tc>
          <w:tcPr>
            <w:tcW w:w="2262" w:type="dxa"/>
            <w:gridSpan w:val="2"/>
            <w:shd w:val="clear" w:color="auto" w:fill="auto"/>
          </w:tcPr>
          <w:p w:rsidR="00B42CE6" w:rsidRPr="00D73124" w:rsidRDefault="00B42CE6" w:rsidP="00D73124">
            <w:pPr>
              <w:spacing w:after="0" w:line="240" w:lineRule="auto"/>
              <w:jc w:val="center"/>
              <w:rPr>
                <w:rFonts w:ascii="Comic Sans MS" w:hAnsi="Comic Sans MS"/>
                <w:b/>
              </w:rPr>
            </w:pPr>
            <w:r w:rsidRPr="00D73124">
              <w:rPr>
                <w:rFonts w:ascii="Comic Sans MS" w:hAnsi="Comic Sans MS"/>
                <w:b/>
              </w:rPr>
              <w:t>Year 5</w:t>
            </w:r>
          </w:p>
        </w:tc>
        <w:tc>
          <w:tcPr>
            <w:tcW w:w="2300" w:type="dxa"/>
            <w:gridSpan w:val="2"/>
            <w:shd w:val="clear" w:color="auto" w:fill="auto"/>
          </w:tcPr>
          <w:p w:rsidR="00B42CE6" w:rsidRPr="00D73124" w:rsidRDefault="00B42CE6" w:rsidP="00D73124">
            <w:pPr>
              <w:spacing w:after="0" w:line="240" w:lineRule="auto"/>
              <w:jc w:val="center"/>
              <w:rPr>
                <w:rFonts w:ascii="Comic Sans MS" w:hAnsi="Comic Sans MS"/>
                <w:b/>
              </w:rPr>
            </w:pPr>
            <w:r w:rsidRPr="00D73124">
              <w:rPr>
                <w:rFonts w:ascii="Comic Sans MS" w:hAnsi="Comic Sans MS"/>
                <w:b/>
              </w:rPr>
              <w:t>Year 6</w:t>
            </w:r>
          </w:p>
        </w:tc>
      </w:tr>
      <w:tr w:rsidR="00DB06F9" w:rsidRPr="00D73124" w:rsidTr="005B4F44">
        <w:tc>
          <w:tcPr>
            <w:tcW w:w="2262" w:type="dxa"/>
            <w:gridSpan w:val="2"/>
            <w:shd w:val="clear" w:color="auto" w:fill="auto"/>
          </w:tcPr>
          <w:p w:rsidR="00B42CE6" w:rsidRPr="00ED172D" w:rsidRDefault="00ED172D" w:rsidP="00334C10">
            <w:pPr>
              <w:pStyle w:val="ListParagraph"/>
              <w:numPr>
                <w:ilvl w:val="0"/>
                <w:numId w:val="3"/>
              </w:numPr>
              <w:spacing w:after="0" w:line="240" w:lineRule="auto"/>
              <w:rPr>
                <w:rFonts w:ascii="Century Gothic" w:hAnsi="Century Gothic"/>
                <w:sz w:val="18"/>
                <w:szCs w:val="18"/>
              </w:rPr>
            </w:pPr>
            <w:r w:rsidRPr="00ED172D">
              <w:rPr>
                <w:rFonts w:ascii="Century Gothic" w:hAnsi="Century Gothic"/>
                <w:sz w:val="18"/>
                <w:szCs w:val="18"/>
              </w:rPr>
              <w:t>Adult lead research (listening to ideas)</w:t>
            </w:r>
          </w:p>
        </w:tc>
        <w:tc>
          <w:tcPr>
            <w:tcW w:w="2262" w:type="dxa"/>
            <w:gridSpan w:val="2"/>
            <w:shd w:val="clear" w:color="auto" w:fill="auto"/>
          </w:tcPr>
          <w:p w:rsidR="00A51EEC" w:rsidRPr="00A8550B" w:rsidRDefault="00A8550B" w:rsidP="00113CAB">
            <w:pPr>
              <w:pStyle w:val="ListParagraph"/>
              <w:numPr>
                <w:ilvl w:val="0"/>
                <w:numId w:val="3"/>
              </w:numPr>
              <w:autoSpaceDE w:val="0"/>
              <w:autoSpaceDN w:val="0"/>
              <w:adjustRightInd w:val="0"/>
              <w:spacing w:after="0" w:line="240" w:lineRule="auto"/>
              <w:rPr>
                <w:rFonts w:ascii="Century Gothic" w:hAnsi="Century Gothic"/>
                <w:sz w:val="18"/>
                <w:szCs w:val="18"/>
              </w:rPr>
            </w:pPr>
            <w:r w:rsidRPr="00A8550B">
              <w:rPr>
                <w:rFonts w:ascii="Century Gothic" w:hAnsi="Century Gothic"/>
                <w:sz w:val="18"/>
                <w:szCs w:val="18"/>
              </w:rPr>
              <w:t>Research a product, with guidance from an adult, to gain a technical knowledge of materials and mechanisms.</w:t>
            </w:r>
          </w:p>
        </w:tc>
        <w:tc>
          <w:tcPr>
            <w:tcW w:w="2262" w:type="dxa"/>
            <w:gridSpan w:val="2"/>
            <w:shd w:val="clear" w:color="auto" w:fill="auto"/>
          </w:tcPr>
          <w:p w:rsidR="00B42CE6" w:rsidRPr="00A8550B" w:rsidRDefault="00A8550B" w:rsidP="00A8550B">
            <w:pPr>
              <w:pStyle w:val="ListParagraph"/>
              <w:numPr>
                <w:ilvl w:val="0"/>
                <w:numId w:val="3"/>
              </w:numPr>
              <w:spacing w:line="240" w:lineRule="auto"/>
              <w:ind w:left="402" w:hanging="357"/>
              <w:rPr>
                <w:rFonts w:ascii="Century Gothic" w:hAnsi="Century Gothic"/>
                <w:sz w:val="20"/>
                <w:szCs w:val="20"/>
              </w:rPr>
            </w:pPr>
            <w:r w:rsidRPr="00A8550B">
              <w:rPr>
                <w:rFonts w:ascii="Century Gothic" w:hAnsi="Century Gothic"/>
                <w:sz w:val="18"/>
                <w:szCs w:val="18"/>
              </w:rPr>
              <w:t>Research a product, with guidance from an adult, to gain a technical knowledge of materials and mechanisms.</w:t>
            </w:r>
          </w:p>
          <w:p w:rsidR="00A8550B" w:rsidRPr="00A8550B" w:rsidRDefault="00A8550B" w:rsidP="00A8550B">
            <w:pPr>
              <w:pStyle w:val="ListParagraph"/>
              <w:numPr>
                <w:ilvl w:val="0"/>
                <w:numId w:val="3"/>
              </w:numPr>
              <w:spacing w:line="240" w:lineRule="auto"/>
              <w:ind w:left="402" w:hanging="357"/>
              <w:rPr>
                <w:rFonts w:ascii="Century Gothic" w:hAnsi="Century Gothic"/>
                <w:sz w:val="20"/>
                <w:szCs w:val="20"/>
              </w:rPr>
            </w:pPr>
            <w:r w:rsidRPr="00A8550B">
              <w:rPr>
                <w:rFonts w:ascii="Century Gothic" w:hAnsi="Century Gothic"/>
                <w:sz w:val="18"/>
                <w:szCs w:val="18"/>
              </w:rPr>
              <w:t>Discuss how structures can be made stronger, stiffer and more stable.</w:t>
            </w:r>
          </w:p>
        </w:tc>
        <w:tc>
          <w:tcPr>
            <w:tcW w:w="2262" w:type="dxa"/>
            <w:gridSpan w:val="2"/>
            <w:shd w:val="clear" w:color="auto" w:fill="auto"/>
          </w:tcPr>
          <w:p w:rsidR="00B42CE6" w:rsidRPr="00A8550B" w:rsidRDefault="00A8550B" w:rsidP="00E27679">
            <w:pPr>
              <w:pStyle w:val="ListParagraph"/>
              <w:numPr>
                <w:ilvl w:val="0"/>
                <w:numId w:val="3"/>
              </w:numPr>
              <w:autoSpaceDE w:val="0"/>
              <w:autoSpaceDN w:val="0"/>
              <w:adjustRightInd w:val="0"/>
              <w:spacing w:after="0" w:line="240" w:lineRule="auto"/>
              <w:rPr>
                <w:rFonts w:ascii="Century Gothic" w:hAnsi="Century Gothic"/>
                <w:sz w:val="18"/>
                <w:szCs w:val="18"/>
              </w:rPr>
            </w:pPr>
            <w:r>
              <w:rPr>
                <w:rFonts w:ascii="Century Gothic" w:hAnsi="Century Gothic"/>
                <w:sz w:val="18"/>
                <w:szCs w:val="18"/>
              </w:rPr>
              <w:t>Investigate and analyse a range of</w:t>
            </w:r>
            <w:r w:rsidRPr="00A8550B">
              <w:rPr>
                <w:rFonts w:ascii="Century Gothic" w:hAnsi="Century Gothic"/>
                <w:sz w:val="18"/>
                <w:szCs w:val="18"/>
              </w:rPr>
              <w:t xml:space="preserve"> existing products.</w:t>
            </w:r>
          </w:p>
          <w:p w:rsidR="00A8550B" w:rsidRPr="00D73124" w:rsidRDefault="00A8550B" w:rsidP="00E27679">
            <w:pPr>
              <w:pStyle w:val="ListParagraph"/>
              <w:numPr>
                <w:ilvl w:val="0"/>
                <w:numId w:val="3"/>
              </w:numPr>
              <w:autoSpaceDE w:val="0"/>
              <w:autoSpaceDN w:val="0"/>
              <w:adjustRightInd w:val="0"/>
              <w:spacing w:after="0" w:line="240" w:lineRule="auto"/>
              <w:rPr>
                <w:rFonts w:ascii="Comic Sans MS" w:hAnsi="Comic Sans MS"/>
              </w:rPr>
            </w:pPr>
            <w:r w:rsidRPr="00A8550B">
              <w:rPr>
                <w:rFonts w:ascii="Century Gothic" w:hAnsi="Century Gothic"/>
                <w:sz w:val="18"/>
                <w:szCs w:val="18"/>
              </w:rPr>
              <w:t>to inform the design of innovative, functional, appealing products that are fit for purpose, aimed at particular individuals or groups.</w:t>
            </w:r>
          </w:p>
        </w:tc>
        <w:tc>
          <w:tcPr>
            <w:tcW w:w="2262" w:type="dxa"/>
            <w:gridSpan w:val="2"/>
            <w:shd w:val="clear" w:color="auto" w:fill="auto"/>
          </w:tcPr>
          <w:p w:rsidR="00ED172D" w:rsidRPr="00A8550B" w:rsidRDefault="00ED172D" w:rsidP="00ED172D">
            <w:pPr>
              <w:pStyle w:val="ListParagraph"/>
              <w:numPr>
                <w:ilvl w:val="0"/>
                <w:numId w:val="3"/>
              </w:numPr>
              <w:autoSpaceDE w:val="0"/>
              <w:autoSpaceDN w:val="0"/>
              <w:adjustRightInd w:val="0"/>
              <w:spacing w:after="0" w:line="240" w:lineRule="auto"/>
              <w:rPr>
                <w:rFonts w:ascii="Century Gothic" w:hAnsi="Century Gothic"/>
                <w:sz w:val="18"/>
                <w:szCs w:val="18"/>
              </w:rPr>
            </w:pPr>
            <w:r>
              <w:rPr>
                <w:rFonts w:ascii="Century Gothic" w:hAnsi="Century Gothic"/>
                <w:sz w:val="18"/>
                <w:szCs w:val="18"/>
              </w:rPr>
              <w:t>Investigate and analyse a range of</w:t>
            </w:r>
            <w:r w:rsidRPr="00A8550B">
              <w:rPr>
                <w:rFonts w:ascii="Century Gothic" w:hAnsi="Century Gothic"/>
                <w:sz w:val="18"/>
                <w:szCs w:val="18"/>
              </w:rPr>
              <w:t xml:space="preserve"> existing products.</w:t>
            </w:r>
          </w:p>
          <w:p w:rsidR="00ED172D" w:rsidRPr="00ED172D" w:rsidRDefault="00ED172D" w:rsidP="00ED172D">
            <w:pPr>
              <w:pStyle w:val="Default"/>
              <w:numPr>
                <w:ilvl w:val="0"/>
                <w:numId w:val="3"/>
              </w:numPr>
              <w:rPr>
                <w:rFonts w:ascii="Comic Sans MS" w:hAnsi="Comic Sans MS"/>
              </w:rPr>
            </w:pPr>
            <w:r w:rsidRPr="00A8550B">
              <w:rPr>
                <w:sz w:val="18"/>
                <w:szCs w:val="18"/>
              </w:rPr>
              <w:t>to inform the design of innovative, functional, appealing products that are fit for purpose, aimed at particular individuals or groups.</w:t>
            </w:r>
          </w:p>
          <w:p w:rsidR="00ED172D" w:rsidRPr="00D73124" w:rsidRDefault="00ED172D" w:rsidP="00ED172D">
            <w:pPr>
              <w:pStyle w:val="Default"/>
              <w:numPr>
                <w:ilvl w:val="0"/>
                <w:numId w:val="3"/>
              </w:numPr>
              <w:rPr>
                <w:rFonts w:ascii="Comic Sans MS" w:hAnsi="Comic Sans MS"/>
              </w:rPr>
            </w:pPr>
            <w:r>
              <w:rPr>
                <w:sz w:val="18"/>
                <w:szCs w:val="18"/>
              </w:rPr>
              <w:t>Find out which mechanical system would be most suitable for the product.</w:t>
            </w:r>
          </w:p>
        </w:tc>
        <w:tc>
          <w:tcPr>
            <w:tcW w:w="2262" w:type="dxa"/>
            <w:gridSpan w:val="2"/>
            <w:shd w:val="clear" w:color="auto" w:fill="auto"/>
          </w:tcPr>
          <w:p w:rsidR="00ED172D" w:rsidRPr="00ED172D" w:rsidRDefault="00ED172D" w:rsidP="00ED172D">
            <w:pPr>
              <w:pStyle w:val="ListParagraph"/>
              <w:numPr>
                <w:ilvl w:val="0"/>
                <w:numId w:val="3"/>
              </w:numPr>
              <w:autoSpaceDE w:val="0"/>
              <w:autoSpaceDN w:val="0"/>
              <w:adjustRightInd w:val="0"/>
              <w:spacing w:after="0" w:line="240" w:lineRule="auto"/>
              <w:rPr>
                <w:rFonts w:ascii="Century Gothic" w:hAnsi="Century Gothic"/>
                <w:sz w:val="18"/>
                <w:szCs w:val="18"/>
              </w:rPr>
            </w:pPr>
            <w:r w:rsidRPr="00ED172D">
              <w:rPr>
                <w:rFonts w:ascii="Century Gothic" w:hAnsi="Century Gothic"/>
                <w:sz w:val="18"/>
                <w:szCs w:val="18"/>
              </w:rPr>
              <w:t>Investigate and analyse a range of existing products.</w:t>
            </w:r>
          </w:p>
          <w:p w:rsidR="00ED172D" w:rsidRPr="00ED172D" w:rsidRDefault="00ED172D" w:rsidP="00ED172D">
            <w:pPr>
              <w:pStyle w:val="Default"/>
              <w:numPr>
                <w:ilvl w:val="0"/>
                <w:numId w:val="3"/>
              </w:numPr>
            </w:pPr>
            <w:r w:rsidRPr="00ED172D">
              <w:rPr>
                <w:sz w:val="18"/>
                <w:szCs w:val="18"/>
              </w:rPr>
              <w:t>to inform the design of innovative, functional, appealing products that are fit for purpose, aimed at particular individuals or groups.</w:t>
            </w:r>
          </w:p>
          <w:p w:rsidR="00B42CE6" w:rsidRPr="00ED172D" w:rsidRDefault="00ED172D" w:rsidP="00ED172D">
            <w:pPr>
              <w:pStyle w:val="Default"/>
              <w:numPr>
                <w:ilvl w:val="0"/>
                <w:numId w:val="3"/>
              </w:numPr>
            </w:pPr>
            <w:r w:rsidRPr="00ED172D">
              <w:rPr>
                <w:sz w:val="18"/>
                <w:szCs w:val="18"/>
              </w:rPr>
              <w:t>Find out which mechanical system would be most suitable for the product.</w:t>
            </w:r>
          </w:p>
          <w:p w:rsidR="00ED172D" w:rsidRPr="00ED172D" w:rsidRDefault="00ED172D" w:rsidP="00ED172D">
            <w:pPr>
              <w:pStyle w:val="Default"/>
              <w:numPr>
                <w:ilvl w:val="0"/>
                <w:numId w:val="3"/>
              </w:numPr>
            </w:pPr>
            <w:r w:rsidRPr="00ED172D">
              <w:rPr>
                <w:sz w:val="18"/>
                <w:szCs w:val="18"/>
              </w:rPr>
              <w:t>Research how an electrical system could improve a product.</w:t>
            </w:r>
          </w:p>
        </w:tc>
        <w:tc>
          <w:tcPr>
            <w:tcW w:w="2300" w:type="dxa"/>
            <w:gridSpan w:val="2"/>
            <w:shd w:val="clear" w:color="auto" w:fill="auto"/>
          </w:tcPr>
          <w:p w:rsidR="00ED172D" w:rsidRPr="00ED172D" w:rsidRDefault="00ED172D" w:rsidP="00ED172D">
            <w:pPr>
              <w:pStyle w:val="ListParagraph"/>
              <w:numPr>
                <w:ilvl w:val="0"/>
                <w:numId w:val="3"/>
              </w:numPr>
              <w:autoSpaceDE w:val="0"/>
              <w:autoSpaceDN w:val="0"/>
              <w:adjustRightInd w:val="0"/>
              <w:spacing w:after="0" w:line="240" w:lineRule="auto"/>
              <w:rPr>
                <w:rFonts w:ascii="Century Gothic" w:hAnsi="Century Gothic"/>
                <w:sz w:val="18"/>
                <w:szCs w:val="18"/>
              </w:rPr>
            </w:pPr>
            <w:r w:rsidRPr="00ED172D">
              <w:rPr>
                <w:rFonts w:ascii="Century Gothic" w:hAnsi="Century Gothic"/>
                <w:sz w:val="18"/>
                <w:szCs w:val="18"/>
              </w:rPr>
              <w:t>Investigate and analyse a range of existing products.</w:t>
            </w:r>
          </w:p>
          <w:p w:rsidR="00ED172D" w:rsidRPr="00ED172D" w:rsidRDefault="00ED172D" w:rsidP="00ED172D">
            <w:pPr>
              <w:pStyle w:val="Default"/>
              <w:numPr>
                <w:ilvl w:val="0"/>
                <w:numId w:val="3"/>
              </w:numPr>
            </w:pPr>
            <w:r w:rsidRPr="00ED172D">
              <w:rPr>
                <w:sz w:val="18"/>
                <w:szCs w:val="18"/>
              </w:rPr>
              <w:t>to inform the design of innovative, functional, appealing products that are fit for purpose, aimed at particular individuals or groups.</w:t>
            </w:r>
          </w:p>
          <w:p w:rsidR="00ED172D" w:rsidRPr="00ED172D" w:rsidRDefault="00ED172D" w:rsidP="00ED172D">
            <w:pPr>
              <w:pStyle w:val="Default"/>
              <w:numPr>
                <w:ilvl w:val="0"/>
                <w:numId w:val="3"/>
              </w:numPr>
            </w:pPr>
            <w:r w:rsidRPr="00ED172D">
              <w:rPr>
                <w:sz w:val="18"/>
                <w:szCs w:val="18"/>
              </w:rPr>
              <w:t>Find out which mechanical system would be most suitable for the product.</w:t>
            </w:r>
          </w:p>
          <w:p w:rsidR="00B42CE6" w:rsidRPr="00ED172D" w:rsidRDefault="00ED172D" w:rsidP="00ED172D">
            <w:pPr>
              <w:pStyle w:val="ListParagraph"/>
              <w:numPr>
                <w:ilvl w:val="0"/>
                <w:numId w:val="3"/>
              </w:numPr>
              <w:autoSpaceDE w:val="0"/>
              <w:autoSpaceDN w:val="0"/>
              <w:adjustRightInd w:val="0"/>
              <w:spacing w:after="0" w:line="240" w:lineRule="auto"/>
              <w:rPr>
                <w:rFonts w:ascii="Century Gothic" w:hAnsi="Century Gothic"/>
                <w:sz w:val="18"/>
                <w:szCs w:val="18"/>
              </w:rPr>
            </w:pPr>
            <w:r w:rsidRPr="00ED172D">
              <w:rPr>
                <w:rFonts w:ascii="Century Gothic" w:hAnsi="Century Gothic"/>
                <w:sz w:val="18"/>
                <w:szCs w:val="18"/>
              </w:rPr>
              <w:t>Research how an electrical system could improve a product.</w:t>
            </w:r>
          </w:p>
          <w:p w:rsidR="00ED172D" w:rsidRPr="00ED172D" w:rsidRDefault="00ED172D" w:rsidP="00ED172D">
            <w:pPr>
              <w:pStyle w:val="ListParagraph"/>
              <w:numPr>
                <w:ilvl w:val="0"/>
                <w:numId w:val="3"/>
              </w:numPr>
              <w:autoSpaceDE w:val="0"/>
              <w:autoSpaceDN w:val="0"/>
              <w:adjustRightInd w:val="0"/>
              <w:spacing w:after="0" w:line="240" w:lineRule="auto"/>
              <w:rPr>
                <w:rFonts w:ascii="Century Gothic" w:hAnsi="Century Gothic"/>
                <w:sz w:val="18"/>
                <w:szCs w:val="18"/>
              </w:rPr>
            </w:pPr>
            <w:r w:rsidRPr="00ED172D">
              <w:rPr>
                <w:rFonts w:ascii="Century Gothic" w:hAnsi="Century Gothic"/>
                <w:sz w:val="18"/>
                <w:szCs w:val="18"/>
              </w:rPr>
              <w:t>Research how an computer program could monitor or control their product.</w:t>
            </w:r>
          </w:p>
        </w:tc>
      </w:tr>
      <w:tr w:rsidR="00ED5375" w:rsidRPr="00D73124" w:rsidTr="005B4F44">
        <w:tc>
          <w:tcPr>
            <w:tcW w:w="15872" w:type="dxa"/>
            <w:gridSpan w:val="14"/>
            <w:shd w:val="clear" w:color="auto" w:fill="FFC000"/>
          </w:tcPr>
          <w:p w:rsidR="00ED5375" w:rsidRPr="005B4F44" w:rsidRDefault="005F0E96" w:rsidP="00D7619C">
            <w:pPr>
              <w:spacing w:after="0" w:line="240" w:lineRule="auto"/>
              <w:jc w:val="center"/>
              <w:rPr>
                <w:rFonts w:ascii="Comic Sans MS" w:hAnsi="Comic Sans MS"/>
                <w:b/>
                <w:sz w:val="24"/>
                <w:szCs w:val="24"/>
              </w:rPr>
            </w:pPr>
            <w:r>
              <w:rPr>
                <w:rFonts w:ascii="Comic Sans MS" w:hAnsi="Comic Sans MS"/>
                <w:b/>
                <w:sz w:val="24"/>
                <w:szCs w:val="24"/>
              </w:rPr>
              <w:t xml:space="preserve">Design and Plan </w:t>
            </w:r>
          </w:p>
        </w:tc>
      </w:tr>
      <w:tr w:rsidR="00CF340A" w:rsidRPr="00D73124" w:rsidTr="005B4F44">
        <w:tc>
          <w:tcPr>
            <w:tcW w:w="2268" w:type="dxa"/>
            <w:gridSpan w:val="3"/>
            <w:shd w:val="clear" w:color="auto" w:fill="auto"/>
          </w:tcPr>
          <w:p w:rsidR="00B42CE6" w:rsidRPr="00D73124" w:rsidRDefault="00ED5375" w:rsidP="00D7619C">
            <w:pPr>
              <w:spacing w:after="0" w:line="240" w:lineRule="auto"/>
              <w:jc w:val="center"/>
              <w:rPr>
                <w:rFonts w:ascii="Comic Sans MS" w:hAnsi="Comic Sans MS"/>
              </w:rPr>
            </w:pPr>
            <w:r>
              <w:rPr>
                <w:rFonts w:ascii="Comic Sans MS" w:hAnsi="Comic Sans MS"/>
                <w:b/>
              </w:rPr>
              <w:t>EYFS</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1</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2</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3</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4</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5</w:t>
            </w:r>
          </w:p>
        </w:tc>
        <w:tc>
          <w:tcPr>
            <w:tcW w:w="2264" w:type="dxa"/>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6</w:t>
            </w:r>
          </w:p>
        </w:tc>
      </w:tr>
      <w:tr w:rsidR="00CF340A" w:rsidRPr="00D73124" w:rsidTr="005B4F44">
        <w:tc>
          <w:tcPr>
            <w:tcW w:w="2268" w:type="dxa"/>
            <w:gridSpan w:val="3"/>
            <w:shd w:val="clear" w:color="auto" w:fill="auto"/>
          </w:tcPr>
          <w:p w:rsidR="00ED172D" w:rsidRPr="00ED172D" w:rsidRDefault="00ED172D" w:rsidP="00F86642">
            <w:pPr>
              <w:pStyle w:val="ListParagraph"/>
              <w:numPr>
                <w:ilvl w:val="0"/>
                <w:numId w:val="3"/>
              </w:numPr>
              <w:spacing w:after="0" w:line="240" w:lineRule="auto"/>
              <w:rPr>
                <w:rFonts w:ascii="Century Gothic" w:hAnsi="Century Gothic"/>
                <w:b/>
                <w:sz w:val="18"/>
                <w:szCs w:val="18"/>
              </w:rPr>
            </w:pPr>
            <w:r w:rsidRPr="00ED172D">
              <w:rPr>
                <w:rFonts w:ascii="Century Gothic" w:hAnsi="Century Gothic" w:cs="Arial"/>
                <w:color w:val="262626"/>
                <w:sz w:val="18"/>
                <w:szCs w:val="18"/>
                <w:shd w:val="clear" w:color="auto" w:fill="FFFFFF"/>
              </w:rPr>
              <w:t>Designing does not necessarily entail drawing</w:t>
            </w:r>
          </w:p>
          <w:p w:rsidR="00ED172D" w:rsidRPr="00ED172D" w:rsidRDefault="00ED172D" w:rsidP="00F86642">
            <w:pPr>
              <w:pStyle w:val="ListParagraph"/>
              <w:numPr>
                <w:ilvl w:val="0"/>
                <w:numId w:val="3"/>
              </w:numPr>
              <w:spacing w:after="0" w:line="240" w:lineRule="auto"/>
              <w:rPr>
                <w:rFonts w:ascii="Century Gothic" w:hAnsi="Century Gothic"/>
                <w:b/>
                <w:sz w:val="18"/>
                <w:szCs w:val="18"/>
              </w:rPr>
            </w:pPr>
            <w:r w:rsidRPr="00ED172D">
              <w:rPr>
                <w:rFonts w:ascii="Century Gothic" w:hAnsi="Century Gothic" w:cs="Arial"/>
                <w:color w:val="262626"/>
                <w:sz w:val="18"/>
                <w:szCs w:val="18"/>
                <w:shd w:val="clear" w:color="auto" w:fill="FFFFFF"/>
              </w:rPr>
              <w:t xml:space="preserve">Designing can mean using hand </w:t>
            </w:r>
            <w:r w:rsidRPr="00ED172D">
              <w:rPr>
                <w:rFonts w:ascii="Century Gothic" w:hAnsi="Century Gothic" w:cs="Arial"/>
                <w:color w:val="262626"/>
                <w:sz w:val="18"/>
                <w:szCs w:val="18"/>
                <w:shd w:val="clear" w:color="auto" w:fill="FFFFFF"/>
              </w:rPr>
              <w:lastRenderedPageBreak/>
              <w:t>gestures, arranging and re-arranging materials and components, talking and listening.</w:t>
            </w:r>
          </w:p>
          <w:p w:rsidR="00ED172D" w:rsidRPr="00ED172D" w:rsidRDefault="00ED172D" w:rsidP="00F86642">
            <w:pPr>
              <w:pStyle w:val="ListParagraph"/>
              <w:numPr>
                <w:ilvl w:val="0"/>
                <w:numId w:val="3"/>
              </w:numPr>
              <w:spacing w:after="0" w:line="240" w:lineRule="auto"/>
              <w:rPr>
                <w:rFonts w:ascii="Century Gothic" w:hAnsi="Century Gothic"/>
                <w:b/>
                <w:sz w:val="18"/>
                <w:szCs w:val="18"/>
              </w:rPr>
            </w:pPr>
            <w:r w:rsidRPr="00ED172D">
              <w:rPr>
                <w:rFonts w:ascii="Century Gothic" w:hAnsi="Century Gothic" w:cs="Arial"/>
                <w:color w:val="262626"/>
                <w:sz w:val="18"/>
                <w:szCs w:val="18"/>
                <w:shd w:val="clear" w:color="auto" w:fill="FFFFFF"/>
              </w:rPr>
              <w:t>Designing is usually intuitive.</w:t>
            </w:r>
          </w:p>
          <w:p w:rsidR="00334C10" w:rsidRPr="00F86642" w:rsidRDefault="00ED172D" w:rsidP="00F86642">
            <w:pPr>
              <w:pStyle w:val="ListParagraph"/>
              <w:numPr>
                <w:ilvl w:val="0"/>
                <w:numId w:val="3"/>
              </w:numPr>
              <w:spacing w:after="0" w:line="240" w:lineRule="auto"/>
              <w:rPr>
                <w:rFonts w:ascii="Century Gothic" w:hAnsi="Century Gothic"/>
                <w:b/>
                <w:sz w:val="18"/>
                <w:szCs w:val="18"/>
              </w:rPr>
            </w:pPr>
            <w:r w:rsidRPr="00ED172D">
              <w:rPr>
                <w:rFonts w:ascii="Century Gothic" w:hAnsi="Century Gothic" w:cs="Arial"/>
                <w:color w:val="262626"/>
                <w:sz w:val="18"/>
                <w:szCs w:val="18"/>
                <w:shd w:val="clear" w:color="auto" w:fill="FFFFFF"/>
              </w:rPr>
              <w:t xml:space="preserve">The </w:t>
            </w:r>
            <w:r w:rsidRPr="00F86642">
              <w:rPr>
                <w:rFonts w:ascii="Century Gothic" w:hAnsi="Century Gothic" w:cs="Arial"/>
                <w:color w:val="262626"/>
                <w:sz w:val="18"/>
                <w:szCs w:val="18"/>
                <w:shd w:val="clear" w:color="auto" w:fill="FFFFFF"/>
              </w:rPr>
              <w:t>designing and making process is fluid</w:t>
            </w:r>
          </w:p>
          <w:p w:rsidR="00F86642" w:rsidRPr="00F86642" w:rsidRDefault="00F86642" w:rsidP="00F86642">
            <w:pPr>
              <w:pStyle w:val="ListParagraph"/>
              <w:numPr>
                <w:ilvl w:val="0"/>
                <w:numId w:val="3"/>
              </w:numPr>
              <w:spacing w:after="0" w:line="240" w:lineRule="auto"/>
              <w:rPr>
                <w:rFonts w:ascii="Century Gothic" w:hAnsi="Century Gothic" w:cs="Arial"/>
                <w:sz w:val="18"/>
                <w:szCs w:val="18"/>
              </w:rPr>
            </w:pPr>
            <w:r w:rsidRPr="00F86642">
              <w:rPr>
                <w:rFonts w:ascii="Century Gothic" w:hAnsi="Century Gothic" w:cs="Arial"/>
                <w:sz w:val="18"/>
                <w:szCs w:val="18"/>
              </w:rPr>
              <w:t>Safely explore a variety of materials, tools and techniques, experimenting with colour, design, texture, form and function. (ELG)</w:t>
            </w:r>
          </w:p>
          <w:p w:rsidR="00F86642" w:rsidRPr="00F86642" w:rsidRDefault="00F86642" w:rsidP="00F86642">
            <w:pPr>
              <w:pStyle w:val="ListParagraph"/>
              <w:numPr>
                <w:ilvl w:val="0"/>
                <w:numId w:val="3"/>
              </w:numPr>
              <w:spacing w:after="0" w:line="240" w:lineRule="auto"/>
              <w:rPr>
                <w:rFonts w:ascii="Century Gothic" w:hAnsi="Century Gothic" w:cs="Arial"/>
                <w:sz w:val="18"/>
                <w:szCs w:val="18"/>
              </w:rPr>
            </w:pPr>
            <w:r w:rsidRPr="00F86642">
              <w:rPr>
                <w:rFonts w:ascii="Century Gothic" w:hAnsi="Century Gothic" w:cs="Arial"/>
                <w:sz w:val="18"/>
                <w:szCs w:val="18"/>
              </w:rPr>
              <w:t>Share their creations, explaining the process they have used (ELG)</w:t>
            </w:r>
          </w:p>
          <w:p w:rsidR="00F86642" w:rsidRPr="00334C10" w:rsidRDefault="00F86642" w:rsidP="00F86642">
            <w:pPr>
              <w:pStyle w:val="ListParagraph"/>
              <w:numPr>
                <w:ilvl w:val="0"/>
                <w:numId w:val="3"/>
              </w:numPr>
              <w:spacing w:after="0" w:line="240" w:lineRule="auto"/>
              <w:rPr>
                <w:rFonts w:ascii="Comic Sans MS" w:hAnsi="Comic Sans MS"/>
                <w:b/>
                <w:sz w:val="20"/>
              </w:rPr>
            </w:pPr>
          </w:p>
        </w:tc>
        <w:tc>
          <w:tcPr>
            <w:tcW w:w="2268" w:type="dxa"/>
            <w:gridSpan w:val="2"/>
            <w:shd w:val="clear" w:color="auto" w:fill="auto"/>
          </w:tcPr>
          <w:p w:rsidR="00113CAB" w:rsidRDefault="00113CAB" w:rsidP="00113CAB">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113CAB">
              <w:rPr>
                <w:rFonts w:ascii="Century Gothic" w:hAnsi="Century Gothic" w:cs="Century Gothic"/>
                <w:color w:val="000000"/>
                <w:sz w:val="18"/>
                <w:szCs w:val="18"/>
              </w:rPr>
              <w:lastRenderedPageBreak/>
              <w:t>Draw on their own experience to help generate ideas</w:t>
            </w:r>
            <w:r>
              <w:rPr>
                <w:rFonts w:ascii="Century Gothic" w:hAnsi="Century Gothic" w:cs="Century Gothic"/>
                <w:color w:val="000000"/>
                <w:sz w:val="18"/>
                <w:szCs w:val="18"/>
              </w:rPr>
              <w:t>.</w:t>
            </w:r>
            <w:r w:rsidRPr="00113CAB">
              <w:rPr>
                <w:rFonts w:ascii="Century Gothic" w:hAnsi="Century Gothic" w:cs="Century Gothic"/>
                <w:color w:val="000000"/>
                <w:sz w:val="18"/>
                <w:szCs w:val="18"/>
              </w:rPr>
              <w:t xml:space="preserve"> </w:t>
            </w:r>
          </w:p>
          <w:p w:rsidR="00113CAB" w:rsidRDefault="00113CAB" w:rsidP="00113CAB">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113CAB">
              <w:rPr>
                <w:rFonts w:ascii="Century Gothic" w:hAnsi="Century Gothic" w:cs="Century Gothic"/>
                <w:color w:val="000000"/>
                <w:sz w:val="18"/>
                <w:szCs w:val="18"/>
              </w:rPr>
              <w:lastRenderedPageBreak/>
              <w:t>Suggest ideas and explain what they are going to do</w:t>
            </w:r>
            <w:r>
              <w:rPr>
                <w:rFonts w:ascii="Century Gothic" w:hAnsi="Century Gothic" w:cs="Century Gothic"/>
                <w:color w:val="000000"/>
                <w:sz w:val="18"/>
                <w:szCs w:val="18"/>
              </w:rPr>
              <w:t>.</w:t>
            </w:r>
          </w:p>
          <w:p w:rsidR="00113CAB" w:rsidRDefault="00113CAB" w:rsidP="00113CAB">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113CAB">
              <w:rPr>
                <w:rFonts w:ascii="Century Gothic" w:hAnsi="Century Gothic" w:cs="Century Gothic"/>
                <w:color w:val="000000"/>
                <w:sz w:val="18"/>
                <w:szCs w:val="18"/>
              </w:rPr>
              <w:t>Identify a target group for what</w:t>
            </w:r>
            <w:r>
              <w:rPr>
                <w:rFonts w:ascii="Century Gothic" w:hAnsi="Century Gothic" w:cs="Century Gothic"/>
                <w:color w:val="000000"/>
                <w:sz w:val="18"/>
                <w:szCs w:val="18"/>
              </w:rPr>
              <w:t xml:space="preserve"> they intend to design and make.</w:t>
            </w:r>
          </w:p>
          <w:p w:rsidR="00113CAB" w:rsidRDefault="00113CAB" w:rsidP="00113CAB">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113CAB">
              <w:rPr>
                <w:rFonts w:ascii="Century Gothic" w:hAnsi="Century Gothic" w:cs="Century Gothic"/>
                <w:color w:val="000000"/>
                <w:sz w:val="18"/>
                <w:szCs w:val="18"/>
              </w:rPr>
              <w:t>Model their ideas in card and paper</w:t>
            </w:r>
            <w:r>
              <w:rPr>
                <w:rFonts w:ascii="Century Gothic" w:hAnsi="Century Gothic" w:cs="Century Gothic"/>
                <w:color w:val="000000"/>
                <w:sz w:val="18"/>
                <w:szCs w:val="18"/>
              </w:rPr>
              <w:t>.</w:t>
            </w:r>
          </w:p>
          <w:p w:rsidR="00B42CE6" w:rsidRPr="00FF65C6" w:rsidRDefault="00113CAB" w:rsidP="00113CAB">
            <w:pPr>
              <w:pStyle w:val="ListParagraph"/>
              <w:numPr>
                <w:ilvl w:val="0"/>
                <w:numId w:val="3"/>
              </w:numPr>
              <w:spacing w:after="0" w:line="240" w:lineRule="auto"/>
              <w:rPr>
                <w:rFonts w:ascii="Century Gothic" w:hAnsi="Century Gothic"/>
                <w:sz w:val="18"/>
                <w:szCs w:val="18"/>
              </w:rPr>
            </w:pPr>
            <w:r w:rsidRPr="00113CAB">
              <w:rPr>
                <w:rFonts w:ascii="Century Gothic" w:hAnsi="Century Gothic" w:cs="Century Gothic"/>
                <w:color w:val="000000"/>
                <w:sz w:val="18"/>
                <w:szCs w:val="18"/>
              </w:rPr>
              <w:t>Develop their design ideas applying findi</w:t>
            </w:r>
            <w:r>
              <w:rPr>
                <w:rFonts w:ascii="Century Gothic" w:hAnsi="Century Gothic" w:cs="Century Gothic"/>
                <w:color w:val="000000"/>
                <w:sz w:val="18"/>
                <w:szCs w:val="18"/>
              </w:rPr>
              <w:t>ngs from their earlier research.</w:t>
            </w:r>
          </w:p>
        </w:tc>
        <w:tc>
          <w:tcPr>
            <w:tcW w:w="2268" w:type="dxa"/>
            <w:gridSpan w:val="2"/>
            <w:shd w:val="clear" w:color="auto" w:fill="auto"/>
          </w:tcPr>
          <w:p w:rsidR="00376C21" w:rsidRDefault="00376C21" w:rsidP="00E557A8">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lastRenderedPageBreak/>
              <w:t>Generate ideas by drawing on their own and other people's experiences.</w:t>
            </w:r>
          </w:p>
          <w:p w:rsidR="00376C21" w:rsidRDefault="00376C21" w:rsidP="00376C21">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lastRenderedPageBreak/>
              <w:t xml:space="preserve">Develop their design ideas through discussion, </w:t>
            </w:r>
            <w:proofErr w:type="gramStart"/>
            <w:r w:rsidRPr="00376C21">
              <w:rPr>
                <w:rFonts w:ascii="Century Gothic" w:hAnsi="Century Gothic" w:cs="Century Gothic"/>
                <w:color w:val="000000"/>
                <w:sz w:val="18"/>
                <w:szCs w:val="18"/>
              </w:rPr>
              <w:t>obse</w:t>
            </w:r>
            <w:r>
              <w:rPr>
                <w:rFonts w:ascii="Century Gothic" w:hAnsi="Century Gothic" w:cs="Century Gothic"/>
                <w:color w:val="000000"/>
                <w:sz w:val="18"/>
                <w:szCs w:val="18"/>
              </w:rPr>
              <w:t>rvation ,</w:t>
            </w:r>
            <w:proofErr w:type="gramEnd"/>
            <w:r>
              <w:rPr>
                <w:rFonts w:ascii="Century Gothic" w:hAnsi="Century Gothic" w:cs="Century Gothic"/>
                <w:color w:val="000000"/>
                <w:sz w:val="18"/>
                <w:szCs w:val="18"/>
              </w:rPr>
              <w:t xml:space="preserve"> drawing and modelling.#</w:t>
            </w:r>
          </w:p>
          <w:p w:rsidR="00376C21" w:rsidRDefault="00DA5B5F" w:rsidP="0009793C">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I</w:t>
            </w:r>
            <w:r w:rsidRPr="00376C21">
              <w:rPr>
                <w:rFonts w:ascii="Century Gothic" w:hAnsi="Century Gothic" w:cs="Century Gothic"/>
                <w:color w:val="000000"/>
                <w:sz w:val="18"/>
                <w:szCs w:val="18"/>
              </w:rPr>
              <w:t>dentify</w:t>
            </w:r>
            <w:r w:rsidR="00376C21" w:rsidRPr="00376C21">
              <w:rPr>
                <w:rFonts w:ascii="Century Gothic" w:hAnsi="Century Gothic" w:cs="Century Gothic"/>
                <w:color w:val="000000"/>
                <w:sz w:val="18"/>
                <w:szCs w:val="18"/>
              </w:rPr>
              <w:t xml:space="preserve"> a purpose for what they intend to design and make.</w:t>
            </w:r>
          </w:p>
          <w:p w:rsidR="00376C21" w:rsidRDefault="00376C21" w:rsidP="00C41811">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Identify simple design criteria.</w:t>
            </w:r>
          </w:p>
          <w:p w:rsidR="00376C21" w:rsidRPr="00376C21" w:rsidRDefault="00376C21" w:rsidP="00C41811">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 xml:space="preserve">Make simple drawings and label parts </w:t>
            </w:r>
          </w:p>
          <w:p w:rsidR="00376C21" w:rsidRPr="00376C21" w:rsidRDefault="00376C21" w:rsidP="00376C21">
            <w:pPr>
              <w:autoSpaceDE w:val="0"/>
              <w:autoSpaceDN w:val="0"/>
              <w:adjustRightInd w:val="0"/>
              <w:spacing w:after="0" w:line="240" w:lineRule="auto"/>
              <w:rPr>
                <w:rFonts w:ascii="Century Gothic" w:hAnsi="Century Gothic" w:cs="Century Gothic"/>
                <w:color w:val="000000"/>
                <w:sz w:val="24"/>
                <w:szCs w:val="24"/>
              </w:rPr>
            </w:pPr>
          </w:p>
          <w:p w:rsidR="00B42CE6" w:rsidRPr="00D73124" w:rsidRDefault="00B42CE6" w:rsidP="00287128">
            <w:pPr>
              <w:spacing w:after="0" w:line="240" w:lineRule="auto"/>
              <w:rPr>
                <w:rFonts w:ascii="Comic Sans MS" w:hAnsi="Comic Sans MS"/>
              </w:rPr>
            </w:pPr>
          </w:p>
        </w:tc>
        <w:tc>
          <w:tcPr>
            <w:tcW w:w="2268" w:type="dxa"/>
            <w:gridSpan w:val="2"/>
            <w:shd w:val="clear" w:color="auto" w:fill="auto"/>
          </w:tcPr>
          <w:p w:rsidR="00376C21" w:rsidRDefault="00376C21" w:rsidP="00590EF5">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lastRenderedPageBreak/>
              <w:t>Generate ideas for an item, considering its purpose and the user/s.</w:t>
            </w:r>
          </w:p>
          <w:p w:rsidR="00376C21" w:rsidRDefault="00376C21" w:rsidP="003F4A89">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lastRenderedPageBreak/>
              <w:t xml:space="preserve">Identify a purpose and establish criteria for a successful product. </w:t>
            </w:r>
          </w:p>
          <w:p w:rsidR="00376C21" w:rsidRDefault="00376C21" w:rsidP="00376C21">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Plan the orde</w:t>
            </w:r>
            <w:r>
              <w:rPr>
                <w:rFonts w:ascii="Century Gothic" w:hAnsi="Century Gothic" w:cs="Century Gothic"/>
                <w:color w:val="000000"/>
                <w:sz w:val="18"/>
                <w:szCs w:val="18"/>
              </w:rPr>
              <w:t>r of their work before starting.</w:t>
            </w:r>
          </w:p>
          <w:p w:rsidR="00376C21" w:rsidRDefault="00376C21" w:rsidP="00D83AB4">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Explore, develop and communicate design proposals by modelling ideas.</w:t>
            </w:r>
          </w:p>
          <w:p w:rsidR="00B42CE6" w:rsidRPr="00D73124" w:rsidRDefault="00376C21" w:rsidP="00376C21">
            <w:pPr>
              <w:pStyle w:val="ListParagraph"/>
              <w:numPr>
                <w:ilvl w:val="0"/>
                <w:numId w:val="3"/>
              </w:numPr>
              <w:autoSpaceDE w:val="0"/>
              <w:autoSpaceDN w:val="0"/>
              <w:adjustRightInd w:val="0"/>
              <w:spacing w:after="0" w:line="240" w:lineRule="auto"/>
              <w:rPr>
                <w:rFonts w:ascii="Comic Sans MS" w:hAnsi="Comic Sans MS"/>
              </w:rPr>
            </w:pPr>
            <w:r w:rsidRPr="00376C21">
              <w:rPr>
                <w:rFonts w:ascii="Century Gothic" w:hAnsi="Century Gothic" w:cs="Century Gothic"/>
                <w:color w:val="000000"/>
                <w:sz w:val="18"/>
                <w:szCs w:val="18"/>
              </w:rPr>
              <w:t>Make drawings with labels when designing.</w:t>
            </w:r>
          </w:p>
        </w:tc>
        <w:tc>
          <w:tcPr>
            <w:tcW w:w="2268" w:type="dxa"/>
            <w:gridSpan w:val="2"/>
            <w:shd w:val="clear" w:color="auto" w:fill="auto"/>
          </w:tcPr>
          <w:p w:rsidR="00DD4052" w:rsidRDefault="00DD4052" w:rsidP="00622A34">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lastRenderedPageBreak/>
              <w:t>Generate ideas, considering the purposes for which they are designing.</w:t>
            </w:r>
          </w:p>
          <w:p w:rsidR="00DD4052" w:rsidRDefault="00DD4052" w:rsidP="00FC0339">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lastRenderedPageBreak/>
              <w:t>Make labelled drawings from different views showing specific features.</w:t>
            </w:r>
          </w:p>
          <w:p w:rsidR="00DD4052" w:rsidRDefault="00DD4052" w:rsidP="00601BBF">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Develop a clear idea of what has to be done, planning how to use materials, equipment and processes, and suggesting alternative methods of making, if the first attempts fail</w:t>
            </w:r>
            <w:r>
              <w:rPr>
                <w:rFonts w:ascii="Century Gothic" w:hAnsi="Century Gothic" w:cs="Century Gothic"/>
                <w:color w:val="000000"/>
                <w:sz w:val="18"/>
                <w:szCs w:val="18"/>
              </w:rPr>
              <w:t>.</w:t>
            </w:r>
          </w:p>
          <w:p w:rsidR="00DD4052" w:rsidRPr="00DD4052" w:rsidRDefault="00DD4052" w:rsidP="00601BBF">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 xml:space="preserve">Evaluate products and identify criteria that can be used for their own designs </w:t>
            </w:r>
          </w:p>
          <w:p w:rsidR="00DD4052" w:rsidRPr="00DD4052" w:rsidRDefault="00DD4052" w:rsidP="00DD4052">
            <w:pPr>
              <w:autoSpaceDE w:val="0"/>
              <w:autoSpaceDN w:val="0"/>
              <w:adjustRightInd w:val="0"/>
              <w:spacing w:after="0" w:line="240" w:lineRule="auto"/>
              <w:rPr>
                <w:rFonts w:ascii="Century Gothic" w:hAnsi="Century Gothic" w:cs="Century Gothic"/>
                <w:color w:val="000000"/>
                <w:sz w:val="24"/>
                <w:szCs w:val="24"/>
              </w:rPr>
            </w:pPr>
          </w:p>
          <w:p w:rsidR="00B42CE6" w:rsidRPr="00D73124" w:rsidRDefault="00B42CE6" w:rsidP="001267E4">
            <w:pPr>
              <w:rPr>
                <w:rFonts w:ascii="Comic Sans MS" w:hAnsi="Comic Sans MS"/>
              </w:rPr>
            </w:pPr>
          </w:p>
        </w:tc>
        <w:tc>
          <w:tcPr>
            <w:tcW w:w="2268" w:type="dxa"/>
            <w:gridSpan w:val="2"/>
            <w:shd w:val="clear" w:color="auto" w:fill="auto"/>
          </w:tcPr>
          <w:p w:rsidR="00DB06F9" w:rsidRDefault="00DB06F9" w:rsidP="00A91F70">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lastRenderedPageBreak/>
              <w:t>Generate ideas through brainstorming and identify a purpose for their product.</w:t>
            </w:r>
          </w:p>
          <w:p w:rsidR="00DB06F9" w:rsidRDefault="00DB06F9" w:rsidP="00D04B6A">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lastRenderedPageBreak/>
              <w:t>Draw up a specification for their design.</w:t>
            </w:r>
          </w:p>
          <w:p w:rsidR="00DB06F9" w:rsidRDefault="00DB06F9" w:rsidP="0085004C">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Develop a clear idea of what has to be done, planning how to use materials, equipment and processes, and suggesting alternative methods of making if the first attempts fail</w:t>
            </w:r>
            <w:r>
              <w:rPr>
                <w:rFonts w:ascii="Century Gothic" w:hAnsi="Century Gothic" w:cs="Century Gothic"/>
                <w:color w:val="000000"/>
                <w:sz w:val="18"/>
                <w:szCs w:val="18"/>
              </w:rPr>
              <w:t>.</w:t>
            </w:r>
          </w:p>
          <w:p w:rsidR="00DB06F9" w:rsidRPr="00DB06F9" w:rsidRDefault="00DB06F9" w:rsidP="0085004C">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Use results of investigations, information sources, including I</w:t>
            </w:r>
            <w:r>
              <w:rPr>
                <w:rFonts w:ascii="Century Gothic" w:hAnsi="Century Gothic" w:cs="Century Gothic"/>
                <w:color w:val="000000"/>
                <w:sz w:val="18"/>
                <w:szCs w:val="18"/>
              </w:rPr>
              <w:t>CT when developing design ideas.</w:t>
            </w:r>
          </w:p>
          <w:p w:rsidR="00B42CE6" w:rsidRPr="00DB06F9" w:rsidRDefault="00B42CE6" w:rsidP="00DB06F9">
            <w:pPr>
              <w:rPr>
                <w:rFonts w:ascii="Comic Sans MS" w:hAnsi="Comic Sans MS"/>
              </w:rPr>
            </w:pPr>
          </w:p>
        </w:tc>
        <w:tc>
          <w:tcPr>
            <w:tcW w:w="2264" w:type="dxa"/>
            <w:shd w:val="clear" w:color="auto" w:fill="auto"/>
          </w:tcPr>
          <w:p w:rsidR="00DB06F9" w:rsidRDefault="00DB06F9" w:rsidP="003000E3">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lastRenderedPageBreak/>
              <w:t>Communicate their ideas through detailed labelled drawings.</w:t>
            </w:r>
          </w:p>
          <w:p w:rsidR="00DB06F9" w:rsidRDefault="00DB06F9" w:rsidP="00D435B1">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lastRenderedPageBreak/>
              <w:t xml:space="preserve"> Develop a design specification.</w:t>
            </w:r>
          </w:p>
          <w:p w:rsidR="00DB06F9" w:rsidRDefault="00DB06F9" w:rsidP="00E17F27">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Explore, develop and communicate aspects of their design proposals by modelling their ideas in a variety of ways.</w:t>
            </w:r>
          </w:p>
          <w:p w:rsidR="00DB06F9" w:rsidRPr="00DB06F9" w:rsidRDefault="00DB06F9" w:rsidP="00E17F27">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 xml:space="preserve">Plan the order of their work, choosing appropriate </w:t>
            </w:r>
            <w:r>
              <w:rPr>
                <w:rFonts w:ascii="Century Gothic" w:hAnsi="Century Gothic" w:cs="Century Gothic"/>
                <w:color w:val="000000"/>
                <w:sz w:val="18"/>
                <w:szCs w:val="18"/>
              </w:rPr>
              <w:t>materials, tools and techniques.</w:t>
            </w:r>
          </w:p>
          <w:p w:rsidR="00DB06F9" w:rsidRPr="00DB06F9" w:rsidRDefault="00DB06F9" w:rsidP="00DB06F9">
            <w:pPr>
              <w:autoSpaceDE w:val="0"/>
              <w:autoSpaceDN w:val="0"/>
              <w:adjustRightInd w:val="0"/>
              <w:spacing w:after="0" w:line="240" w:lineRule="auto"/>
              <w:rPr>
                <w:rFonts w:ascii="Century Gothic" w:hAnsi="Century Gothic" w:cs="Century Gothic"/>
                <w:color w:val="000000"/>
                <w:sz w:val="24"/>
                <w:szCs w:val="24"/>
              </w:rPr>
            </w:pPr>
          </w:p>
          <w:p w:rsidR="005767E7" w:rsidRPr="005767E7" w:rsidRDefault="005767E7" w:rsidP="005767E7">
            <w:pPr>
              <w:pStyle w:val="Default"/>
              <w:rPr>
                <w:sz w:val="18"/>
                <w:szCs w:val="18"/>
              </w:rPr>
            </w:pPr>
          </w:p>
        </w:tc>
      </w:tr>
      <w:tr w:rsidR="00ED5375" w:rsidRPr="00D73124" w:rsidTr="005B4F44">
        <w:tc>
          <w:tcPr>
            <w:tcW w:w="15872" w:type="dxa"/>
            <w:gridSpan w:val="14"/>
            <w:shd w:val="clear" w:color="auto" w:fill="FFFF00"/>
          </w:tcPr>
          <w:p w:rsidR="00ED5375" w:rsidRPr="00334C10" w:rsidRDefault="00113CAB" w:rsidP="00D7619C">
            <w:pPr>
              <w:spacing w:after="0" w:line="240" w:lineRule="auto"/>
              <w:jc w:val="center"/>
              <w:rPr>
                <w:rFonts w:ascii="Comic Sans MS" w:hAnsi="Comic Sans MS"/>
                <w:b/>
                <w:sz w:val="24"/>
                <w:szCs w:val="24"/>
              </w:rPr>
            </w:pPr>
            <w:r>
              <w:rPr>
                <w:rFonts w:ascii="Comic Sans MS" w:hAnsi="Comic Sans MS"/>
                <w:b/>
                <w:sz w:val="24"/>
                <w:szCs w:val="24"/>
              </w:rPr>
              <w:lastRenderedPageBreak/>
              <w:t>Selecting and using appropriate tools and materials to make a product</w:t>
            </w:r>
          </w:p>
        </w:tc>
      </w:tr>
      <w:tr w:rsidR="00CF340A" w:rsidRPr="00D73124" w:rsidTr="005B4F44">
        <w:tc>
          <w:tcPr>
            <w:tcW w:w="2268" w:type="dxa"/>
            <w:gridSpan w:val="3"/>
            <w:shd w:val="clear" w:color="auto" w:fill="auto"/>
          </w:tcPr>
          <w:p w:rsidR="00B42CE6" w:rsidRPr="00D73124" w:rsidRDefault="00ED5375" w:rsidP="00D7619C">
            <w:pPr>
              <w:spacing w:after="0" w:line="240" w:lineRule="auto"/>
              <w:jc w:val="center"/>
              <w:rPr>
                <w:rFonts w:ascii="Comic Sans MS" w:hAnsi="Comic Sans MS"/>
              </w:rPr>
            </w:pPr>
            <w:r>
              <w:rPr>
                <w:rFonts w:ascii="Comic Sans MS" w:hAnsi="Comic Sans MS"/>
                <w:b/>
              </w:rPr>
              <w:t>EYFS</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1</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2</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3</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4</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5</w:t>
            </w:r>
          </w:p>
        </w:tc>
        <w:tc>
          <w:tcPr>
            <w:tcW w:w="2264" w:type="dxa"/>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6</w:t>
            </w:r>
          </w:p>
        </w:tc>
      </w:tr>
      <w:tr w:rsidR="00CF340A" w:rsidRPr="00D73124" w:rsidTr="005B4F44">
        <w:tc>
          <w:tcPr>
            <w:tcW w:w="2268" w:type="dxa"/>
            <w:gridSpan w:val="3"/>
            <w:shd w:val="clear" w:color="auto" w:fill="auto"/>
          </w:tcPr>
          <w:p w:rsidR="00B42CE6" w:rsidRPr="00ED172D" w:rsidRDefault="00ED172D" w:rsidP="00F86642">
            <w:pPr>
              <w:pStyle w:val="ListParagraph"/>
              <w:numPr>
                <w:ilvl w:val="0"/>
                <w:numId w:val="3"/>
              </w:numPr>
              <w:spacing w:after="0" w:line="240" w:lineRule="auto"/>
              <w:rPr>
                <w:rFonts w:ascii="Century Gothic" w:hAnsi="Century Gothic"/>
                <w:b/>
                <w:sz w:val="18"/>
                <w:szCs w:val="18"/>
              </w:rPr>
            </w:pPr>
            <w:r w:rsidRPr="00ED172D">
              <w:rPr>
                <w:rFonts w:ascii="Century Gothic" w:hAnsi="Century Gothic" w:cs="Arial"/>
                <w:color w:val="262626"/>
                <w:sz w:val="18"/>
                <w:szCs w:val="18"/>
                <w:shd w:val="clear" w:color="auto" w:fill="FFFFFF"/>
              </w:rPr>
              <w:t>Use simple tools and techniques competently and appropriately.</w:t>
            </w:r>
          </w:p>
          <w:p w:rsidR="00ED172D" w:rsidRPr="00ED172D" w:rsidRDefault="00ED172D" w:rsidP="00F86642">
            <w:pPr>
              <w:pStyle w:val="ListParagraph"/>
              <w:numPr>
                <w:ilvl w:val="0"/>
                <w:numId w:val="3"/>
              </w:numPr>
              <w:spacing w:after="0" w:line="240" w:lineRule="auto"/>
              <w:rPr>
                <w:rFonts w:ascii="Century Gothic" w:hAnsi="Century Gothic"/>
                <w:b/>
                <w:sz w:val="18"/>
                <w:szCs w:val="18"/>
              </w:rPr>
            </w:pPr>
            <w:r w:rsidRPr="00ED172D">
              <w:rPr>
                <w:rFonts w:ascii="Century Gothic" w:hAnsi="Century Gothic" w:cs="Arial"/>
                <w:color w:val="262626"/>
                <w:sz w:val="18"/>
                <w:szCs w:val="18"/>
                <w:shd w:val="clear" w:color="auto" w:fill="FFFFFF"/>
              </w:rPr>
              <w:t>Select the tools and techniques they need to shape, assemble and join materials they are using.</w:t>
            </w:r>
          </w:p>
          <w:p w:rsidR="00ED172D" w:rsidRPr="00ED172D" w:rsidRDefault="00ED172D" w:rsidP="00F86642">
            <w:pPr>
              <w:pStyle w:val="ListParagraph"/>
              <w:numPr>
                <w:ilvl w:val="0"/>
                <w:numId w:val="3"/>
              </w:numPr>
              <w:spacing w:after="0" w:line="240" w:lineRule="auto"/>
              <w:rPr>
                <w:rFonts w:ascii="Century Gothic" w:hAnsi="Century Gothic"/>
                <w:b/>
                <w:sz w:val="18"/>
                <w:szCs w:val="18"/>
              </w:rPr>
            </w:pPr>
            <w:r w:rsidRPr="00ED172D">
              <w:rPr>
                <w:rFonts w:ascii="Century Gothic" w:hAnsi="Century Gothic" w:cs="Arial"/>
                <w:color w:val="262626"/>
                <w:sz w:val="18"/>
                <w:szCs w:val="18"/>
                <w:shd w:val="clear" w:color="auto" w:fill="FFFFFF"/>
              </w:rPr>
              <w:t>Build and construct with a wide range of objects, selecting appropriate resources and adapting their work when necessary.</w:t>
            </w:r>
          </w:p>
          <w:p w:rsidR="00ED172D" w:rsidRPr="00F86642" w:rsidRDefault="00ED172D" w:rsidP="00F86642">
            <w:pPr>
              <w:pStyle w:val="ListParagraph"/>
              <w:numPr>
                <w:ilvl w:val="0"/>
                <w:numId w:val="3"/>
              </w:numPr>
              <w:spacing w:after="0" w:line="240" w:lineRule="auto"/>
              <w:rPr>
                <w:rFonts w:ascii="Century Gothic" w:hAnsi="Century Gothic"/>
                <w:b/>
                <w:sz w:val="18"/>
                <w:szCs w:val="18"/>
              </w:rPr>
            </w:pPr>
            <w:r w:rsidRPr="00ED172D">
              <w:rPr>
                <w:rFonts w:ascii="Century Gothic" w:hAnsi="Century Gothic" w:cs="Arial"/>
                <w:color w:val="262626"/>
                <w:sz w:val="18"/>
                <w:szCs w:val="18"/>
                <w:shd w:val="clear" w:color="auto" w:fill="FFFFFF"/>
              </w:rPr>
              <w:t xml:space="preserve">Construct with a purpose in mind, using a variety of </w:t>
            </w:r>
            <w:r w:rsidRPr="00F86642">
              <w:rPr>
                <w:rFonts w:ascii="Century Gothic" w:hAnsi="Century Gothic" w:cs="Arial"/>
                <w:color w:val="262626"/>
                <w:sz w:val="18"/>
                <w:szCs w:val="18"/>
                <w:shd w:val="clear" w:color="auto" w:fill="FFFFFF"/>
              </w:rPr>
              <w:t>resources.</w:t>
            </w:r>
          </w:p>
          <w:p w:rsidR="00F86642" w:rsidRPr="00F86642" w:rsidRDefault="00F86642" w:rsidP="00F86642">
            <w:pPr>
              <w:pStyle w:val="ListParagraph"/>
              <w:numPr>
                <w:ilvl w:val="0"/>
                <w:numId w:val="3"/>
              </w:numPr>
              <w:spacing w:after="0" w:line="240" w:lineRule="auto"/>
              <w:rPr>
                <w:rFonts w:ascii="Century Gothic" w:hAnsi="Century Gothic"/>
                <w:b/>
                <w:sz w:val="18"/>
                <w:szCs w:val="18"/>
              </w:rPr>
            </w:pPr>
            <w:r>
              <w:rPr>
                <w:rFonts w:ascii="Century Gothic" w:hAnsi="Century Gothic" w:cs="Arial"/>
                <w:color w:val="262626"/>
                <w:sz w:val="18"/>
                <w:szCs w:val="18"/>
                <w:shd w:val="clear" w:color="auto" w:fill="FFFFFF"/>
              </w:rPr>
              <w:t>Work collaboratively with others.</w:t>
            </w:r>
          </w:p>
          <w:p w:rsidR="00F86642" w:rsidRPr="00F86642" w:rsidRDefault="00F86642" w:rsidP="00F86642">
            <w:pPr>
              <w:pStyle w:val="ListParagraph"/>
              <w:numPr>
                <w:ilvl w:val="0"/>
                <w:numId w:val="3"/>
              </w:numPr>
              <w:spacing w:after="0" w:line="240" w:lineRule="auto"/>
              <w:rPr>
                <w:rFonts w:ascii="Century Gothic" w:hAnsi="Century Gothic" w:cs="Arial"/>
                <w:sz w:val="18"/>
                <w:szCs w:val="18"/>
              </w:rPr>
            </w:pPr>
            <w:r w:rsidRPr="00F86642">
              <w:rPr>
                <w:rFonts w:ascii="Century Gothic" w:hAnsi="Century Gothic" w:cs="Arial"/>
                <w:sz w:val="18"/>
                <w:szCs w:val="18"/>
              </w:rPr>
              <w:t>Safely use and explore a variety of materials, tools and techniques, experimenting with colour, design, texture, form and function (ELG).</w:t>
            </w:r>
          </w:p>
          <w:p w:rsidR="00F86642" w:rsidRPr="00ED172D" w:rsidRDefault="00F86642" w:rsidP="00F86642">
            <w:pPr>
              <w:pStyle w:val="ListParagraph"/>
              <w:numPr>
                <w:ilvl w:val="0"/>
                <w:numId w:val="3"/>
              </w:numPr>
              <w:spacing w:after="0" w:line="240" w:lineRule="auto"/>
              <w:rPr>
                <w:rFonts w:ascii="Century Gothic" w:hAnsi="Century Gothic"/>
                <w:b/>
                <w:sz w:val="18"/>
                <w:szCs w:val="18"/>
              </w:rPr>
            </w:pPr>
            <w:r w:rsidRPr="00F86642">
              <w:rPr>
                <w:rFonts w:ascii="Century Gothic" w:hAnsi="Century Gothic" w:cs="Arial"/>
                <w:sz w:val="18"/>
                <w:szCs w:val="18"/>
              </w:rPr>
              <w:t>Share their creations, explaining the process they have used (ELG)</w:t>
            </w:r>
          </w:p>
        </w:tc>
        <w:tc>
          <w:tcPr>
            <w:tcW w:w="2268" w:type="dxa"/>
            <w:gridSpan w:val="2"/>
            <w:shd w:val="clear" w:color="auto" w:fill="auto"/>
          </w:tcPr>
          <w:p w:rsidR="00376C21" w:rsidRDefault="00376C21" w:rsidP="00D866EB">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Make their design using appropriate techniques.</w:t>
            </w:r>
          </w:p>
          <w:p w:rsidR="00376C21" w:rsidRDefault="00376C21" w:rsidP="0005114C">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With help measure, mark out, cut and shape a range of materials.</w:t>
            </w:r>
          </w:p>
          <w:p w:rsidR="00376C21" w:rsidRDefault="00376C21" w:rsidP="00E84820">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 xml:space="preserve">Use tools </w:t>
            </w:r>
            <w:proofErr w:type="spellStart"/>
            <w:r w:rsidRPr="00376C21">
              <w:rPr>
                <w:rFonts w:ascii="Century Gothic" w:hAnsi="Century Gothic" w:cs="Century Gothic"/>
                <w:i/>
                <w:iCs/>
                <w:color w:val="000000"/>
                <w:sz w:val="18"/>
                <w:szCs w:val="18"/>
              </w:rPr>
              <w:t>eg</w:t>
            </w:r>
            <w:proofErr w:type="spellEnd"/>
            <w:r w:rsidRPr="00376C21">
              <w:rPr>
                <w:rFonts w:ascii="Century Gothic" w:hAnsi="Century Gothic" w:cs="Century Gothic"/>
                <w:i/>
                <w:iCs/>
                <w:color w:val="000000"/>
                <w:sz w:val="18"/>
                <w:szCs w:val="18"/>
              </w:rPr>
              <w:t xml:space="preserve"> scissors and a hole punch </w:t>
            </w:r>
            <w:r w:rsidRPr="00376C21">
              <w:rPr>
                <w:rFonts w:ascii="Century Gothic" w:hAnsi="Century Gothic" w:cs="Century Gothic"/>
                <w:color w:val="000000"/>
                <w:sz w:val="18"/>
                <w:szCs w:val="18"/>
              </w:rPr>
              <w:t>safely.</w:t>
            </w:r>
          </w:p>
          <w:p w:rsidR="00376C21" w:rsidRDefault="00376C21" w:rsidP="00FE55E7">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Assemble, join and combine materials and components together using a variety of temporary methods e.g. glues or masking tape.</w:t>
            </w:r>
          </w:p>
          <w:p w:rsidR="00376C21" w:rsidRDefault="00376C21" w:rsidP="00B42DB2">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Select and use appropriate fruit and vegetables, processes and tools.</w:t>
            </w:r>
          </w:p>
          <w:p w:rsidR="00376C21" w:rsidRDefault="00376C21" w:rsidP="00763194">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Use basic food handling, hygienic practices and personal hygiene.</w:t>
            </w:r>
          </w:p>
          <w:p w:rsidR="00B42CE6" w:rsidRPr="00D73124" w:rsidRDefault="00376C21" w:rsidP="00376C21">
            <w:pPr>
              <w:pStyle w:val="ListParagraph"/>
              <w:numPr>
                <w:ilvl w:val="0"/>
                <w:numId w:val="3"/>
              </w:numPr>
              <w:autoSpaceDE w:val="0"/>
              <w:autoSpaceDN w:val="0"/>
              <w:adjustRightInd w:val="0"/>
              <w:spacing w:after="0" w:line="240" w:lineRule="auto"/>
              <w:rPr>
                <w:rFonts w:ascii="Comic Sans MS" w:hAnsi="Comic Sans MS"/>
              </w:rPr>
            </w:pPr>
            <w:r w:rsidRPr="00376C21">
              <w:rPr>
                <w:rFonts w:ascii="Century Gothic" w:hAnsi="Century Gothic" w:cs="Century Gothic"/>
                <w:color w:val="000000"/>
                <w:sz w:val="18"/>
                <w:szCs w:val="18"/>
              </w:rPr>
              <w:t>Use simple finishing techniques to improve the appearance of their product</w:t>
            </w:r>
            <w:r>
              <w:rPr>
                <w:rFonts w:ascii="Century Gothic" w:hAnsi="Century Gothic" w:cs="Century Gothic"/>
                <w:color w:val="000000"/>
                <w:sz w:val="18"/>
                <w:szCs w:val="18"/>
              </w:rPr>
              <w:t>.</w:t>
            </w:r>
          </w:p>
        </w:tc>
        <w:tc>
          <w:tcPr>
            <w:tcW w:w="2268" w:type="dxa"/>
            <w:gridSpan w:val="2"/>
            <w:shd w:val="clear" w:color="auto" w:fill="auto"/>
          </w:tcPr>
          <w:p w:rsidR="00376C21" w:rsidRDefault="00376C21" w:rsidP="00F35D34">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Begin to select tools and materials; use vocab' to name and describe them.</w:t>
            </w:r>
          </w:p>
          <w:p w:rsidR="00376C21" w:rsidRDefault="00376C21" w:rsidP="008E46CC">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Measure, cut and score with some accuracy.</w:t>
            </w:r>
          </w:p>
          <w:p w:rsidR="00376C21" w:rsidRDefault="00376C21" w:rsidP="00D242DC">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Use hand tools safely and appropriately.</w:t>
            </w:r>
          </w:p>
          <w:p w:rsidR="00376C21" w:rsidRDefault="00376C21" w:rsidP="00677519">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Assemble, join and combine materials in order to make a product.</w:t>
            </w:r>
          </w:p>
          <w:p w:rsidR="00376C21" w:rsidRDefault="00376C21" w:rsidP="00BB3132">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Cut, shape and join fabric to make a simple garment. Use basic sewing techniques.</w:t>
            </w:r>
          </w:p>
          <w:p w:rsidR="00376C21" w:rsidRDefault="00376C21" w:rsidP="005D3150">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Follow safe procedures for food safety and hygiene.</w:t>
            </w:r>
          </w:p>
          <w:p w:rsidR="00376C21" w:rsidRPr="00376C21" w:rsidRDefault="00376C21" w:rsidP="005D3150">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 xml:space="preserve">Choose and use appropriate finishing techniques </w:t>
            </w:r>
          </w:p>
          <w:p w:rsidR="00B42CE6" w:rsidRPr="00D73124" w:rsidRDefault="00B42CE6" w:rsidP="001267E4">
            <w:pPr>
              <w:spacing w:after="0" w:line="240" w:lineRule="auto"/>
              <w:rPr>
                <w:rFonts w:ascii="Comic Sans MS" w:hAnsi="Comic Sans MS"/>
              </w:rPr>
            </w:pPr>
          </w:p>
        </w:tc>
        <w:tc>
          <w:tcPr>
            <w:tcW w:w="2268" w:type="dxa"/>
            <w:gridSpan w:val="2"/>
            <w:shd w:val="clear" w:color="auto" w:fill="auto"/>
          </w:tcPr>
          <w:p w:rsidR="00376C21" w:rsidRDefault="00376C21" w:rsidP="000E1CBC">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Select tools and techniques for making their product</w:t>
            </w:r>
          </w:p>
          <w:p w:rsidR="00376C21" w:rsidRDefault="00376C21" w:rsidP="003A1485">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Measure, mark out, cut, score and assemble components with more accuracy.</w:t>
            </w:r>
          </w:p>
          <w:p w:rsidR="00376C21" w:rsidRDefault="00376C21" w:rsidP="00A4589A">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Work safely and accurately with a range of simple tools.</w:t>
            </w:r>
          </w:p>
          <w:p w:rsidR="00376C21" w:rsidRDefault="00376C21" w:rsidP="00E444DA">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Think about their ideas as they make progress and be willing change things if this helps them improve their work.</w:t>
            </w:r>
          </w:p>
          <w:p w:rsidR="00DD4052" w:rsidRDefault="00376C21" w:rsidP="00EA776E">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Measure, tape or pin, cut and join fabric with some accuracy.</w:t>
            </w:r>
          </w:p>
          <w:p w:rsidR="00DD4052" w:rsidRDefault="00376C21" w:rsidP="001342B0">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Demonstrate hygien</w:t>
            </w:r>
            <w:r w:rsidR="00DD4052" w:rsidRPr="00DD4052">
              <w:rPr>
                <w:rFonts w:ascii="Century Gothic" w:hAnsi="Century Gothic" w:cs="Century Gothic"/>
                <w:color w:val="000000"/>
                <w:sz w:val="18"/>
                <w:szCs w:val="18"/>
              </w:rPr>
              <w:t>ic food preparation and storage.</w:t>
            </w:r>
          </w:p>
          <w:p w:rsidR="00B42CE6" w:rsidRPr="00D73124" w:rsidRDefault="00376C21" w:rsidP="00DB06F9">
            <w:pPr>
              <w:pStyle w:val="ListParagraph"/>
              <w:numPr>
                <w:ilvl w:val="0"/>
                <w:numId w:val="3"/>
              </w:numPr>
              <w:autoSpaceDE w:val="0"/>
              <w:autoSpaceDN w:val="0"/>
              <w:adjustRightInd w:val="0"/>
              <w:spacing w:after="0" w:line="240" w:lineRule="auto"/>
              <w:rPr>
                <w:rFonts w:ascii="Comic Sans MS" w:hAnsi="Comic Sans MS"/>
              </w:rPr>
            </w:pPr>
            <w:r w:rsidRPr="00376C21">
              <w:rPr>
                <w:rFonts w:ascii="Century Gothic" w:hAnsi="Century Gothic" w:cs="Century Gothic"/>
                <w:color w:val="000000"/>
                <w:sz w:val="18"/>
                <w:szCs w:val="18"/>
              </w:rPr>
              <w:t>Use finishing techniques strengthen and improve the appearance of their product using a range of equipment including ICT</w:t>
            </w:r>
            <w:r w:rsidR="00DD4052" w:rsidRPr="00DB06F9">
              <w:rPr>
                <w:rFonts w:ascii="Century Gothic" w:hAnsi="Century Gothic" w:cs="Century Gothic"/>
                <w:color w:val="000000"/>
                <w:sz w:val="18"/>
                <w:szCs w:val="18"/>
              </w:rPr>
              <w:t>.</w:t>
            </w:r>
            <w:r w:rsidRPr="00376C21">
              <w:rPr>
                <w:rFonts w:ascii="Century Gothic" w:hAnsi="Century Gothic" w:cs="Century Gothic"/>
                <w:color w:val="000000"/>
                <w:sz w:val="18"/>
                <w:szCs w:val="18"/>
              </w:rPr>
              <w:t xml:space="preserve"> </w:t>
            </w:r>
          </w:p>
        </w:tc>
        <w:tc>
          <w:tcPr>
            <w:tcW w:w="2268" w:type="dxa"/>
            <w:gridSpan w:val="2"/>
            <w:shd w:val="clear" w:color="auto" w:fill="auto"/>
          </w:tcPr>
          <w:p w:rsidR="00DD4052" w:rsidRDefault="00DD4052" w:rsidP="00D55D67">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Select appropriate tools and techniques for making their product.</w:t>
            </w:r>
          </w:p>
          <w:p w:rsidR="00DD4052" w:rsidRDefault="00DD4052" w:rsidP="00B77068">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Measure, mark out, cut and shape a range of materials, using appropriate tools, equipment and techniques.</w:t>
            </w:r>
          </w:p>
          <w:p w:rsidR="00DD4052" w:rsidRDefault="00DD4052" w:rsidP="0017521A">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Join and combine materials and components accurately in temporary and permanent ways.</w:t>
            </w:r>
          </w:p>
          <w:p w:rsidR="00DD4052" w:rsidRDefault="00DD4052" w:rsidP="00C8327E">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Sew using a range of different stitches, weave and knit.</w:t>
            </w:r>
          </w:p>
          <w:p w:rsidR="00DD4052" w:rsidRDefault="00DD4052" w:rsidP="009312BF">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Measure, tape or pin, cut and join fabric with some accuracy.</w:t>
            </w:r>
          </w:p>
          <w:p w:rsidR="00DD4052" w:rsidRPr="00DD4052" w:rsidRDefault="00DD4052" w:rsidP="009312BF">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Use simple gra</w:t>
            </w:r>
            <w:r>
              <w:rPr>
                <w:rFonts w:ascii="Century Gothic" w:hAnsi="Century Gothic" w:cs="Century Gothic"/>
                <w:color w:val="000000"/>
                <w:sz w:val="18"/>
                <w:szCs w:val="18"/>
              </w:rPr>
              <w:t>phical communication techniques.</w:t>
            </w:r>
          </w:p>
          <w:p w:rsidR="00DD4052" w:rsidRPr="00DD4052" w:rsidRDefault="00DD4052" w:rsidP="00DD4052">
            <w:pPr>
              <w:autoSpaceDE w:val="0"/>
              <w:autoSpaceDN w:val="0"/>
              <w:adjustRightInd w:val="0"/>
              <w:spacing w:after="0" w:line="240" w:lineRule="auto"/>
              <w:rPr>
                <w:rFonts w:ascii="Century Gothic" w:hAnsi="Century Gothic" w:cs="Century Gothic"/>
                <w:color w:val="000000"/>
                <w:sz w:val="24"/>
                <w:szCs w:val="24"/>
              </w:rPr>
            </w:pPr>
          </w:p>
          <w:p w:rsidR="00B42CE6" w:rsidRPr="00D73124" w:rsidRDefault="00B42CE6" w:rsidP="001267E4">
            <w:pPr>
              <w:spacing w:after="0" w:line="240" w:lineRule="auto"/>
              <w:rPr>
                <w:rFonts w:ascii="Comic Sans MS" w:hAnsi="Comic Sans MS"/>
              </w:rPr>
            </w:pPr>
          </w:p>
        </w:tc>
        <w:tc>
          <w:tcPr>
            <w:tcW w:w="2268" w:type="dxa"/>
            <w:gridSpan w:val="2"/>
            <w:shd w:val="clear" w:color="auto" w:fill="auto"/>
          </w:tcPr>
          <w:p w:rsidR="00DB06F9" w:rsidRDefault="00DB06F9" w:rsidP="003C440D">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Select appropriate materials, tools and techniques.</w:t>
            </w:r>
          </w:p>
          <w:p w:rsidR="00DB06F9" w:rsidRDefault="00DB06F9" w:rsidP="00EA749F">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Measure and mark out accurately.</w:t>
            </w:r>
          </w:p>
          <w:p w:rsidR="00DB06F9" w:rsidRDefault="00DB06F9" w:rsidP="00A11643">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Use skills in using different tools and equipment safely and accurately.</w:t>
            </w:r>
          </w:p>
          <w:p w:rsidR="00DB06F9" w:rsidRDefault="00DB06F9" w:rsidP="002040F5">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Weigh and measure accurately (time, dry ingredients, liquids).</w:t>
            </w:r>
          </w:p>
          <w:p w:rsidR="00DB06F9" w:rsidRPr="00DB06F9" w:rsidRDefault="00DB06F9" w:rsidP="007C56EB">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 xml:space="preserve">Apply the rules for basic food hygiene and other safe practices </w:t>
            </w:r>
            <w:r w:rsidRPr="00DB06F9">
              <w:rPr>
                <w:rFonts w:ascii="Century Gothic" w:hAnsi="Century Gothic" w:cs="Century Gothic"/>
                <w:i/>
                <w:iCs/>
                <w:color w:val="000000"/>
                <w:sz w:val="18"/>
                <w:szCs w:val="18"/>
              </w:rPr>
              <w:t>e.g. hazards relating to the use of ovens.</w:t>
            </w:r>
          </w:p>
          <w:p w:rsidR="00B42CE6" w:rsidRPr="00D73124" w:rsidRDefault="00DB06F9" w:rsidP="00DB06F9">
            <w:pPr>
              <w:pStyle w:val="ListParagraph"/>
              <w:numPr>
                <w:ilvl w:val="0"/>
                <w:numId w:val="3"/>
              </w:numPr>
              <w:autoSpaceDE w:val="0"/>
              <w:autoSpaceDN w:val="0"/>
              <w:adjustRightInd w:val="0"/>
              <w:spacing w:after="0" w:line="240" w:lineRule="auto"/>
              <w:rPr>
                <w:rFonts w:ascii="Comic Sans MS" w:hAnsi="Comic Sans MS"/>
              </w:rPr>
            </w:pPr>
            <w:r w:rsidRPr="00DB06F9">
              <w:rPr>
                <w:rFonts w:ascii="Century Gothic" w:hAnsi="Century Gothic" w:cs="Century Gothic"/>
                <w:color w:val="000000"/>
                <w:sz w:val="18"/>
                <w:szCs w:val="18"/>
              </w:rPr>
              <w:t xml:space="preserve">Cut and join with accuracy to ensure a good-quality finish to the product </w:t>
            </w:r>
          </w:p>
        </w:tc>
        <w:tc>
          <w:tcPr>
            <w:tcW w:w="2264" w:type="dxa"/>
            <w:shd w:val="clear" w:color="auto" w:fill="auto"/>
          </w:tcPr>
          <w:p w:rsidR="00DB06F9" w:rsidRDefault="00DB06F9" w:rsidP="000A2462">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Select appropriate tools, materials, components and techniques.</w:t>
            </w:r>
          </w:p>
          <w:p w:rsidR="00DB06F9" w:rsidRDefault="00DB06F9" w:rsidP="001D771F">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Assemble components make working models.</w:t>
            </w:r>
          </w:p>
          <w:p w:rsidR="00DB06F9" w:rsidRDefault="00DB06F9" w:rsidP="00164AD0">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Use tools safely and accurately.</w:t>
            </w:r>
          </w:p>
          <w:p w:rsidR="00DB06F9" w:rsidRDefault="00DB06F9" w:rsidP="005D49D9">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Construct products using permanent joining techniques.</w:t>
            </w:r>
          </w:p>
          <w:p w:rsidR="00DB06F9" w:rsidRDefault="00DB06F9" w:rsidP="00053AE1">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Make modifications as they go along.</w:t>
            </w:r>
          </w:p>
          <w:p w:rsidR="00DB06F9" w:rsidRDefault="00DB06F9" w:rsidP="00473232">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Pin, sew and stitch materials together create a product.</w:t>
            </w:r>
          </w:p>
          <w:p w:rsidR="00DB06F9" w:rsidRPr="00DB06F9" w:rsidRDefault="00DB06F9" w:rsidP="00473232">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B06F9">
              <w:rPr>
                <w:rFonts w:ascii="Century Gothic" w:hAnsi="Century Gothic" w:cs="Century Gothic"/>
                <w:color w:val="000000"/>
                <w:sz w:val="18"/>
                <w:szCs w:val="18"/>
              </w:rPr>
              <w:t xml:space="preserve">Achieve a quality product </w:t>
            </w:r>
          </w:p>
          <w:p w:rsidR="00B42CE6" w:rsidRPr="00D73124" w:rsidRDefault="00B42CE6" w:rsidP="00295BA6">
            <w:pPr>
              <w:rPr>
                <w:rFonts w:ascii="Comic Sans MS" w:hAnsi="Comic Sans MS"/>
              </w:rPr>
            </w:pPr>
          </w:p>
        </w:tc>
      </w:tr>
      <w:tr w:rsidR="00ED5375" w:rsidRPr="00D73124" w:rsidTr="005B4F44">
        <w:tc>
          <w:tcPr>
            <w:tcW w:w="15872" w:type="dxa"/>
            <w:gridSpan w:val="14"/>
            <w:shd w:val="clear" w:color="auto" w:fill="92D050"/>
          </w:tcPr>
          <w:p w:rsidR="00ED5375" w:rsidRPr="005B4F44" w:rsidRDefault="00113CAB" w:rsidP="00D7619C">
            <w:pPr>
              <w:spacing w:after="0" w:line="240" w:lineRule="auto"/>
              <w:jc w:val="center"/>
              <w:rPr>
                <w:rFonts w:ascii="Comic Sans MS" w:hAnsi="Comic Sans MS"/>
                <w:b/>
                <w:sz w:val="24"/>
                <w:szCs w:val="24"/>
              </w:rPr>
            </w:pPr>
            <w:r>
              <w:rPr>
                <w:rFonts w:ascii="Comic Sans MS" w:hAnsi="Comic Sans MS"/>
                <w:b/>
                <w:sz w:val="24"/>
                <w:szCs w:val="24"/>
              </w:rPr>
              <w:t>Evaluations</w:t>
            </w:r>
          </w:p>
        </w:tc>
      </w:tr>
      <w:tr w:rsidR="00CF340A" w:rsidRPr="00D73124" w:rsidTr="005B4F44">
        <w:tc>
          <w:tcPr>
            <w:tcW w:w="2268" w:type="dxa"/>
            <w:gridSpan w:val="3"/>
            <w:shd w:val="clear" w:color="auto" w:fill="auto"/>
          </w:tcPr>
          <w:p w:rsidR="00B42CE6" w:rsidRPr="00D73124" w:rsidRDefault="00ED5375" w:rsidP="00D7619C">
            <w:pPr>
              <w:spacing w:after="0" w:line="240" w:lineRule="auto"/>
              <w:jc w:val="center"/>
              <w:rPr>
                <w:rFonts w:ascii="Comic Sans MS" w:hAnsi="Comic Sans MS"/>
              </w:rPr>
            </w:pPr>
            <w:r>
              <w:rPr>
                <w:rFonts w:ascii="Comic Sans MS" w:hAnsi="Comic Sans MS"/>
                <w:b/>
              </w:rPr>
              <w:t>EYFS</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1</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2</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3</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4</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5</w:t>
            </w:r>
          </w:p>
        </w:tc>
        <w:tc>
          <w:tcPr>
            <w:tcW w:w="2264" w:type="dxa"/>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6</w:t>
            </w:r>
          </w:p>
        </w:tc>
      </w:tr>
      <w:tr w:rsidR="00CF340A" w:rsidRPr="00D73124" w:rsidTr="005B4F44">
        <w:tc>
          <w:tcPr>
            <w:tcW w:w="2268" w:type="dxa"/>
            <w:gridSpan w:val="3"/>
            <w:shd w:val="clear" w:color="auto" w:fill="auto"/>
          </w:tcPr>
          <w:p w:rsidR="00E80447" w:rsidRPr="00F86642" w:rsidRDefault="00ED172D" w:rsidP="00F86642">
            <w:pPr>
              <w:pStyle w:val="ListParagraph"/>
              <w:numPr>
                <w:ilvl w:val="0"/>
                <w:numId w:val="3"/>
              </w:numPr>
              <w:spacing w:after="0" w:line="240" w:lineRule="auto"/>
              <w:rPr>
                <w:rFonts w:ascii="Century Gothic" w:hAnsi="Century Gothic"/>
                <w:sz w:val="18"/>
                <w:szCs w:val="18"/>
              </w:rPr>
            </w:pPr>
            <w:r w:rsidRPr="00F86642">
              <w:rPr>
                <w:rFonts w:ascii="Century Gothic" w:hAnsi="Century Gothic"/>
                <w:sz w:val="18"/>
                <w:szCs w:val="18"/>
              </w:rPr>
              <w:t>Discuss the product and how successful it is.</w:t>
            </w:r>
          </w:p>
          <w:p w:rsidR="00F86642" w:rsidRPr="00ED172D" w:rsidRDefault="00F86642" w:rsidP="00F86642">
            <w:pPr>
              <w:pStyle w:val="ListParagraph"/>
              <w:numPr>
                <w:ilvl w:val="0"/>
                <w:numId w:val="3"/>
              </w:numPr>
              <w:spacing w:after="0" w:line="240" w:lineRule="auto"/>
              <w:rPr>
                <w:rFonts w:ascii="Century Gothic" w:hAnsi="Century Gothic"/>
                <w:sz w:val="18"/>
                <w:szCs w:val="18"/>
              </w:rPr>
            </w:pPr>
            <w:r w:rsidRPr="00F86642">
              <w:rPr>
                <w:rFonts w:ascii="Century Gothic" w:hAnsi="Century Gothic" w:cs="Arial"/>
                <w:sz w:val="18"/>
                <w:szCs w:val="18"/>
              </w:rPr>
              <w:t>Share their creations, explaining the process they have used (ELG)</w:t>
            </w:r>
          </w:p>
        </w:tc>
        <w:tc>
          <w:tcPr>
            <w:tcW w:w="2268" w:type="dxa"/>
            <w:gridSpan w:val="2"/>
            <w:shd w:val="clear" w:color="auto" w:fill="auto"/>
          </w:tcPr>
          <w:p w:rsidR="00376C21" w:rsidRDefault="00376C21" w:rsidP="00376C21">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 xml:space="preserve">Evaluate their product by discussing how well it works in relation to the purpose </w:t>
            </w:r>
          </w:p>
          <w:p w:rsidR="00376C21" w:rsidRDefault="00376C21" w:rsidP="00E67B1F">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376C21">
              <w:rPr>
                <w:rFonts w:ascii="Century Gothic" w:hAnsi="Century Gothic" w:cs="Century Gothic"/>
                <w:color w:val="000000"/>
                <w:sz w:val="18"/>
                <w:szCs w:val="18"/>
              </w:rPr>
              <w:t>Evaluate their products as they are developed, identifying strengths and possible changes they might make.</w:t>
            </w:r>
          </w:p>
          <w:p w:rsidR="00B42CE6" w:rsidRPr="00CD273A" w:rsidRDefault="00376C21" w:rsidP="00376C21">
            <w:pPr>
              <w:pStyle w:val="ListParagraph"/>
              <w:numPr>
                <w:ilvl w:val="0"/>
                <w:numId w:val="3"/>
              </w:numPr>
              <w:autoSpaceDE w:val="0"/>
              <w:autoSpaceDN w:val="0"/>
              <w:adjustRightInd w:val="0"/>
              <w:spacing w:after="0" w:line="240" w:lineRule="auto"/>
              <w:rPr>
                <w:rFonts w:ascii="Comic Sans MS" w:hAnsi="Comic Sans MS"/>
              </w:rPr>
            </w:pPr>
            <w:r w:rsidRPr="00376C21">
              <w:rPr>
                <w:rFonts w:ascii="Century Gothic" w:hAnsi="Century Gothic" w:cs="Century Gothic"/>
                <w:color w:val="000000"/>
                <w:sz w:val="18"/>
                <w:szCs w:val="18"/>
              </w:rPr>
              <w:t>Evaluate their product by asking questions about what they have made and how they have gone about it.</w:t>
            </w:r>
          </w:p>
          <w:p w:rsidR="00CD273A" w:rsidRPr="00D73124" w:rsidRDefault="00CD273A" w:rsidP="00376C21">
            <w:pPr>
              <w:pStyle w:val="ListParagraph"/>
              <w:numPr>
                <w:ilvl w:val="0"/>
                <w:numId w:val="3"/>
              </w:numPr>
              <w:autoSpaceDE w:val="0"/>
              <w:autoSpaceDN w:val="0"/>
              <w:adjustRightInd w:val="0"/>
              <w:spacing w:after="0" w:line="240" w:lineRule="auto"/>
              <w:rPr>
                <w:rFonts w:ascii="Comic Sans MS" w:hAnsi="Comic Sans MS"/>
              </w:rPr>
            </w:pPr>
            <w:r>
              <w:rPr>
                <w:rFonts w:ascii="Century Gothic" w:hAnsi="Century Gothic" w:cs="Century Gothic"/>
                <w:color w:val="000000"/>
                <w:sz w:val="18"/>
                <w:szCs w:val="18"/>
              </w:rPr>
              <w:t>Suggest a way to improve a product.</w:t>
            </w:r>
          </w:p>
        </w:tc>
        <w:tc>
          <w:tcPr>
            <w:tcW w:w="2268" w:type="dxa"/>
            <w:gridSpan w:val="2"/>
            <w:shd w:val="clear" w:color="auto" w:fill="auto"/>
          </w:tcPr>
          <w:p w:rsidR="00376C21" w:rsidRPr="00376C21" w:rsidRDefault="00376C21" w:rsidP="00630D2B">
            <w:pPr>
              <w:pStyle w:val="ListParagraph"/>
              <w:numPr>
                <w:ilvl w:val="0"/>
                <w:numId w:val="3"/>
              </w:numPr>
              <w:spacing w:after="0" w:line="240" w:lineRule="auto"/>
              <w:rPr>
                <w:rFonts w:ascii="Century Gothic" w:hAnsi="Century Gothic"/>
                <w:sz w:val="18"/>
                <w:szCs w:val="18"/>
              </w:rPr>
            </w:pPr>
            <w:r w:rsidRPr="00376C21">
              <w:rPr>
                <w:rFonts w:ascii="Century Gothic" w:hAnsi="Century Gothic"/>
                <w:sz w:val="18"/>
                <w:szCs w:val="18"/>
              </w:rPr>
              <w:t>Evaluate against their design criteria.</w:t>
            </w:r>
          </w:p>
          <w:p w:rsidR="00376C21" w:rsidRPr="00376C21" w:rsidRDefault="00376C21" w:rsidP="00ED2BF0">
            <w:pPr>
              <w:pStyle w:val="ListParagraph"/>
              <w:numPr>
                <w:ilvl w:val="0"/>
                <w:numId w:val="3"/>
              </w:numPr>
              <w:spacing w:after="0" w:line="240" w:lineRule="auto"/>
              <w:rPr>
                <w:rFonts w:ascii="Century Gothic" w:hAnsi="Century Gothic"/>
                <w:sz w:val="18"/>
                <w:szCs w:val="18"/>
              </w:rPr>
            </w:pPr>
            <w:r w:rsidRPr="00376C21">
              <w:rPr>
                <w:rFonts w:ascii="Century Gothic" w:hAnsi="Century Gothic"/>
                <w:sz w:val="18"/>
                <w:szCs w:val="18"/>
              </w:rPr>
              <w:t xml:space="preserve">Evaluate their products as they are developed, identifying strengths and possible changes they might make. </w:t>
            </w:r>
          </w:p>
          <w:p w:rsidR="00B42CE6" w:rsidRPr="00376C21" w:rsidRDefault="00376C21" w:rsidP="00376C21">
            <w:pPr>
              <w:pStyle w:val="ListParagraph"/>
              <w:numPr>
                <w:ilvl w:val="0"/>
                <w:numId w:val="3"/>
              </w:numPr>
              <w:spacing w:after="0" w:line="240" w:lineRule="auto"/>
              <w:rPr>
                <w:rFonts w:ascii="Century Gothic" w:hAnsi="Century Gothic"/>
                <w:sz w:val="18"/>
                <w:szCs w:val="18"/>
              </w:rPr>
            </w:pPr>
            <w:r w:rsidRPr="00376C21">
              <w:rPr>
                <w:rFonts w:ascii="Century Gothic" w:hAnsi="Century Gothic"/>
                <w:sz w:val="18"/>
                <w:szCs w:val="18"/>
              </w:rPr>
              <w:t>Talk about their ideas, saying what they like and dislike about them.</w:t>
            </w:r>
          </w:p>
        </w:tc>
        <w:tc>
          <w:tcPr>
            <w:tcW w:w="2268" w:type="dxa"/>
            <w:gridSpan w:val="2"/>
            <w:shd w:val="clear" w:color="auto" w:fill="auto"/>
          </w:tcPr>
          <w:p w:rsidR="00DD4052" w:rsidRPr="00DD4052" w:rsidRDefault="00DD4052" w:rsidP="00560DBF">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 xml:space="preserve">Evaluate their product against original design criteria </w:t>
            </w:r>
            <w:r w:rsidRPr="00DD4052">
              <w:rPr>
                <w:rFonts w:ascii="Century Gothic" w:hAnsi="Century Gothic" w:cs="Century Gothic"/>
                <w:i/>
                <w:iCs/>
                <w:color w:val="000000"/>
                <w:sz w:val="18"/>
                <w:szCs w:val="18"/>
              </w:rPr>
              <w:t>e.g. how well it meets its intended purpose.</w:t>
            </w:r>
          </w:p>
          <w:p w:rsidR="00DD4052" w:rsidRPr="00DD4052" w:rsidRDefault="00DD4052" w:rsidP="00560DBF">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Disassemble</w:t>
            </w:r>
            <w:r>
              <w:rPr>
                <w:rFonts w:ascii="Century Gothic" w:hAnsi="Century Gothic" w:cs="Century Gothic"/>
                <w:color w:val="000000"/>
                <w:sz w:val="18"/>
                <w:szCs w:val="18"/>
              </w:rPr>
              <w:t xml:space="preserve"> and evaluate familiar products.</w:t>
            </w:r>
          </w:p>
          <w:p w:rsidR="00DD4052" w:rsidRPr="00DD4052" w:rsidRDefault="00DD4052" w:rsidP="00DD4052">
            <w:pPr>
              <w:autoSpaceDE w:val="0"/>
              <w:autoSpaceDN w:val="0"/>
              <w:adjustRightInd w:val="0"/>
              <w:spacing w:after="0" w:line="240" w:lineRule="auto"/>
              <w:rPr>
                <w:rFonts w:ascii="Century Gothic" w:hAnsi="Century Gothic" w:cs="Century Gothic"/>
                <w:color w:val="000000"/>
                <w:sz w:val="24"/>
                <w:szCs w:val="24"/>
              </w:rPr>
            </w:pPr>
          </w:p>
          <w:p w:rsidR="00B42CE6" w:rsidRPr="00295BA6" w:rsidRDefault="00B42CE6" w:rsidP="00D73124">
            <w:pPr>
              <w:spacing w:after="0" w:line="240" w:lineRule="auto"/>
              <w:rPr>
                <w:rFonts w:ascii="Comic Sans MS" w:hAnsi="Comic Sans MS"/>
                <w:sz w:val="20"/>
                <w:szCs w:val="20"/>
              </w:rPr>
            </w:pPr>
          </w:p>
        </w:tc>
        <w:tc>
          <w:tcPr>
            <w:tcW w:w="2268" w:type="dxa"/>
            <w:gridSpan w:val="2"/>
            <w:shd w:val="clear" w:color="auto" w:fill="auto"/>
          </w:tcPr>
          <w:p w:rsidR="00DD4052" w:rsidRPr="00DD4052" w:rsidRDefault="00DD4052" w:rsidP="00DD4052">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 xml:space="preserve">Evaluate </w:t>
            </w:r>
            <w:r w:rsidRPr="00DD4052">
              <w:rPr>
                <w:rFonts w:ascii="Century Gothic" w:hAnsi="Century Gothic" w:cs="Century Gothic"/>
                <w:color w:val="000000"/>
                <w:sz w:val="18"/>
                <w:szCs w:val="18"/>
              </w:rPr>
              <w:t>their work both during and at the end of the assignment.</w:t>
            </w:r>
          </w:p>
          <w:p w:rsidR="00DD4052" w:rsidRPr="00DD4052" w:rsidRDefault="00DD4052" w:rsidP="00DD4052">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Evaluate their products</w:t>
            </w:r>
            <w:r>
              <w:rPr>
                <w:rFonts w:ascii="Century Gothic" w:hAnsi="Century Gothic" w:cs="Century Gothic"/>
                <w:color w:val="000000"/>
                <w:sz w:val="18"/>
                <w:szCs w:val="18"/>
              </w:rPr>
              <w:t xml:space="preserve"> carrying out appropriate tests.</w:t>
            </w:r>
          </w:p>
          <w:p w:rsidR="00DD4052" w:rsidRPr="00DD4052" w:rsidRDefault="00DD4052" w:rsidP="00DD4052">
            <w:pPr>
              <w:autoSpaceDE w:val="0"/>
              <w:autoSpaceDN w:val="0"/>
              <w:adjustRightInd w:val="0"/>
              <w:spacing w:after="0" w:line="240" w:lineRule="auto"/>
              <w:rPr>
                <w:rFonts w:ascii="Symbol" w:hAnsi="Symbol" w:cs="Symbol"/>
                <w:color w:val="000000"/>
                <w:sz w:val="24"/>
                <w:szCs w:val="24"/>
              </w:rPr>
            </w:pPr>
          </w:p>
          <w:p w:rsidR="00B42CE6" w:rsidRPr="00D73124" w:rsidRDefault="00B42CE6" w:rsidP="00295BA6">
            <w:pPr>
              <w:spacing w:after="0" w:line="240" w:lineRule="auto"/>
              <w:rPr>
                <w:rFonts w:ascii="Comic Sans MS" w:hAnsi="Comic Sans MS"/>
              </w:rPr>
            </w:pPr>
          </w:p>
        </w:tc>
        <w:tc>
          <w:tcPr>
            <w:tcW w:w="2268" w:type="dxa"/>
            <w:gridSpan w:val="2"/>
            <w:shd w:val="clear" w:color="auto" w:fill="auto"/>
          </w:tcPr>
          <w:p w:rsidR="00DD4052" w:rsidRPr="00DD4052" w:rsidRDefault="00DD4052" w:rsidP="00DD4052">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 xml:space="preserve">Evaluate </w:t>
            </w:r>
            <w:r w:rsidRPr="00DD4052">
              <w:rPr>
                <w:rFonts w:ascii="Century Gothic" w:hAnsi="Century Gothic" w:cs="Century Gothic"/>
                <w:color w:val="000000"/>
                <w:sz w:val="18"/>
                <w:szCs w:val="18"/>
              </w:rPr>
              <w:t>their work both during and at the end of the assignment</w:t>
            </w:r>
            <w:r>
              <w:rPr>
                <w:rFonts w:ascii="Century Gothic" w:hAnsi="Century Gothic" w:cs="Century Gothic"/>
                <w:color w:val="000000"/>
                <w:sz w:val="18"/>
                <w:szCs w:val="18"/>
              </w:rPr>
              <w:t xml:space="preserve"> against original </w:t>
            </w:r>
            <w:r w:rsidR="00DB06F9">
              <w:rPr>
                <w:rFonts w:ascii="Century Gothic" w:hAnsi="Century Gothic" w:cs="Century Gothic"/>
                <w:color w:val="000000"/>
                <w:sz w:val="18"/>
                <w:szCs w:val="18"/>
              </w:rPr>
              <w:t>spec.</w:t>
            </w:r>
          </w:p>
          <w:p w:rsidR="00DD4052" w:rsidRDefault="00DD4052" w:rsidP="00DD4052">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Evaluate their products</w:t>
            </w:r>
            <w:r>
              <w:rPr>
                <w:rFonts w:ascii="Century Gothic" w:hAnsi="Century Gothic" w:cs="Century Gothic"/>
                <w:color w:val="000000"/>
                <w:sz w:val="18"/>
                <w:szCs w:val="18"/>
              </w:rPr>
              <w:t xml:space="preserve"> carrying out appropriate tests.</w:t>
            </w:r>
          </w:p>
          <w:p w:rsidR="00DD4052" w:rsidRPr="00DD4052" w:rsidRDefault="00DD4052" w:rsidP="00DD4052">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Evaluate personally and seek evaluation from others.</w:t>
            </w:r>
          </w:p>
          <w:p w:rsidR="00B42CE6" w:rsidRPr="00D73124" w:rsidRDefault="00B42CE6" w:rsidP="00295BA6">
            <w:pPr>
              <w:rPr>
                <w:rFonts w:ascii="Comic Sans MS" w:hAnsi="Comic Sans MS"/>
              </w:rPr>
            </w:pPr>
          </w:p>
        </w:tc>
        <w:tc>
          <w:tcPr>
            <w:tcW w:w="2264" w:type="dxa"/>
            <w:shd w:val="clear" w:color="auto" w:fill="auto"/>
          </w:tcPr>
          <w:p w:rsidR="00DD4052" w:rsidRDefault="00DD4052" w:rsidP="00D5101B">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Evaluate their products, identifying strengths and areas for development, and carrying out appropriate tests.</w:t>
            </w:r>
          </w:p>
          <w:p w:rsidR="00DD4052" w:rsidRDefault="00DD4052" w:rsidP="004D196A">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Record their evaluations using drawings with labels.</w:t>
            </w:r>
          </w:p>
          <w:p w:rsidR="00DD4052" w:rsidRDefault="00DD4052" w:rsidP="004D196A">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sidRPr="00DD4052">
              <w:rPr>
                <w:rFonts w:ascii="Century Gothic" w:hAnsi="Century Gothic" w:cs="Century Gothic"/>
                <w:color w:val="000000"/>
                <w:sz w:val="18"/>
                <w:szCs w:val="18"/>
              </w:rPr>
              <w:t>Evaluate against their original criteria and suggest ways that their prod</w:t>
            </w:r>
            <w:r w:rsidR="00DB06F9">
              <w:rPr>
                <w:rFonts w:ascii="Century Gothic" w:hAnsi="Century Gothic" w:cs="Century Gothic"/>
                <w:color w:val="000000"/>
                <w:sz w:val="18"/>
                <w:szCs w:val="18"/>
              </w:rPr>
              <w:t>uct could be improved.</w:t>
            </w:r>
          </w:p>
          <w:p w:rsidR="00DB06F9" w:rsidRPr="00DD4052" w:rsidRDefault="00DB06F9" w:rsidP="004D196A">
            <w:pPr>
              <w:pStyle w:val="ListParagraph"/>
              <w:numPr>
                <w:ilvl w:val="0"/>
                <w:numId w:val="3"/>
              </w:num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Seek evaluation from others.</w:t>
            </w:r>
          </w:p>
          <w:p w:rsidR="00DD4052" w:rsidRPr="00DD4052" w:rsidRDefault="00DD4052" w:rsidP="00DD4052">
            <w:pPr>
              <w:autoSpaceDE w:val="0"/>
              <w:autoSpaceDN w:val="0"/>
              <w:adjustRightInd w:val="0"/>
              <w:spacing w:after="0" w:line="240" w:lineRule="auto"/>
              <w:rPr>
                <w:rFonts w:ascii="Century Gothic" w:hAnsi="Century Gothic" w:cs="Century Gothic"/>
                <w:color w:val="000000"/>
                <w:sz w:val="24"/>
                <w:szCs w:val="24"/>
              </w:rPr>
            </w:pPr>
          </w:p>
          <w:p w:rsidR="00B42CE6" w:rsidRPr="00D73124" w:rsidRDefault="00B42CE6" w:rsidP="00DD4052">
            <w:pPr>
              <w:pStyle w:val="Default"/>
              <w:rPr>
                <w:rFonts w:ascii="Comic Sans MS" w:hAnsi="Comic Sans MS"/>
              </w:rPr>
            </w:pPr>
          </w:p>
        </w:tc>
      </w:tr>
      <w:tr w:rsidR="00ED5375" w:rsidRPr="00D73124" w:rsidTr="005B4F44">
        <w:tc>
          <w:tcPr>
            <w:tcW w:w="15872" w:type="dxa"/>
            <w:gridSpan w:val="14"/>
            <w:shd w:val="clear" w:color="auto" w:fill="00B050"/>
          </w:tcPr>
          <w:p w:rsidR="00ED5375" w:rsidRPr="00ED172D" w:rsidRDefault="00113CAB" w:rsidP="00D7619C">
            <w:pPr>
              <w:spacing w:after="0" w:line="240" w:lineRule="auto"/>
              <w:jc w:val="center"/>
              <w:rPr>
                <w:rFonts w:ascii="Comic Sans MS" w:hAnsi="Comic Sans MS"/>
                <w:b/>
                <w:sz w:val="24"/>
                <w:szCs w:val="24"/>
              </w:rPr>
            </w:pPr>
            <w:r w:rsidRPr="00ED172D">
              <w:rPr>
                <w:rFonts w:ascii="Comic Sans MS" w:hAnsi="Comic Sans MS"/>
                <w:b/>
                <w:sz w:val="24"/>
                <w:szCs w:val="24"/>
              </w:rPr>
              <w:t>Food and Nutrition</w:t>
            </w:r>
          </w:p>
        </w:tc>
      </w:tr>
      <w:tr w:rsidR="00CF340A" w:rsidRPr="00D73124" w:rsidTr="00676356">
        <w:tc>
          <w:tcPr>
            <w:tcW w:w="2262" w:type="dxa"/>
            <w:gridSpan w:val="2"/>
            <w:shd w:val="clear" w:color="auto" w:fill="auto"/>
          </w:tcPr>
          <w:p w:rsidR="00B42CE6" w:rsidRPr="00ED172D" w:rsidRDefault="00ED5375" w:rsidP="00D7619C">
            <w:pPr>
              <w:spacing w:after="0" w:line="240" w:lineRule="auto"/>
              <w:jc w:val="center"/>
              <w:rPr>
                <w:rFonts w:ascii="Comic Sans MS" w:hAnsi="Comic Sans MS"/>
              </w:rPr>
            </w:pPr>
            <w:r w:rsidRPr="00ED172D">
              <w:rPr>
                <w:rFonts w:ascii="Comic Sans MS" w:hAnsi="Comic Sans MS"/>
                <w:b/>
              </w:rPr>
              <w:t>EYFS</w:t>
            </w:r>
          </w:p>
        </w:tc>
        <w:tc>
          <w:tcPr>
            <w:tcW w:w="2274" w:type="dxa"/>
            <w:gridSpan w:val="3"/>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1</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2</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3</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4</w:t>
            </w:r>
          </w:p>
        </w:tc>
        <w:tc>
          <w:tcPr>
            <w:tcW w:w="2268" w:type="dxa"/>
            <w:gridSpan w:val="2"/>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5</w:t>
            </w:r>
          </w:p>
        </w:tc>
        <w:tc>
          <w:tcPr>
            <w:tcW w:w="2264" w:type="dxa"/>
            <w:shd w:val="clear" w:color="auto" w:fill="auto"/>
          </w:tcPr>
          <w:p w:rsidR="00B42CE6" w:rsidRPr="00D73124" w:rsidRDefault="00B42CE6" w:rsidP="00D7619C">
            <w:pPr>
              <w:spacing w:after="0" w:line="240" w:lineRule="auto"/>
              <w:jc w:val="center"/>
              <w:rPr>
                <w:rFonts w:ascii="Comic Sans MS" w:hAnsi="Comic Sans MS"/>
                <w:b/>
              </w:rPr>
            </w:pPr>
            <w:r w:rsidRPr="00D73124">
              <w:rPr>
                <w:rFonts w:ascii="Comic Sans MS" w:hAnsi="Comic Sans MS"/>
                <w:b/>
              </w:rPr>
              <w:t>Year 6</w:t>
            </w:r>
          </w:p>
        </w:tc>
      </w:tr>
      <w:tr w:rsidR="00DB06F9" w:rsidRPr="00D73124" w:rsidTr="00676356">
        <w:tc>
          <w:tcPr>
            <w:tcW w:w="2262" w:type="dxa"/>
            <w:gridSpan w:val="2"/>
            <w:shd w:val="clear" w:color="auto" w:fill="auto"/>
          </w:tcPr>
          <w:p w:rsidR="00DB06F9" w:rsidRPr="00676356" w:rsidRDefault="00ED172D" w:rsidP="00F86642">
            <w:pPr>
              <w:pStyle w:val="ListParagraph"/>
              <w:numPr>
                <w:ilvl w:val="0"/>
                <w:numId w:val="3"/>
              </w:numPr>
              <w:spacing w:after="0" w:line="240" w:lineRule="auto"/>
              <w:rPr>
                <w:rFonts w:ascii="Century Gothic" w:hAnsi="Century Gothic"/>
                <w:b/>
                <w:sz w:val="18"/>
                <w:szCs w:val="18"/>
              </w:rPr>
            </w:pPr>
            <w:r w:rsidRPr="00ED172D">
              <w:rPr>
                <w:rFonts w:ascii="Century Gothic" w:hAnsi="Century Gothic" w:cs="Arial"/>
                <w:sz w:val="18"/>
                <w:szCs w:val="18"/>
              </w:rPr>
              <w:t>Practise stirring, mixing, pouring and blending ingredients during cookery activities</w:t>
            </w:r>
            <w:r w:rsidR="00676356">
              <w:rPr>
                <w:rFonts w:ascii="Century Gothic" w:hAnsi="Century Gothic" w:cs="Arial"/>
                <w:sz w:val="18"/>
                <w:szCs w:val="18"/>
              </w:rPr>
              <w:t xml:space="preserve"> (adult supervision).</w:t>
            </w:r>
          </w:p>
          <w:p w:rsidR="00676356" w:rsidRDefault="00676356" w:rsidP="00F86642">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Begin to understand that all food comes from plants or animals.</w:t>
            </w:r>
          </w:p>
          <w:p w:rsidR="00676356" w:rsidRDefault="00676356" w:rsidP="00F86642">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Explore the understanding that food has to be farmed, grown elsewhere (e.g. home) or caught.</w:t>
            </w:r>
          </w:p>
          <w:p w:rsidR="00F86642" w:rsidRPr="00F86642" w:rsidRDefault="00F86642" w:rsidP="00F86642">
            <w:pPr>
              <w:pStyle w:val="ListParagraph"/>
              <w:numPr>
                <w:ilvl w:val="0"/>
                <w:numId w:val="3"/>
              </w:numPr>
              <w:spacing w:after="0" w:line="240" w:lineRule="auto"/>
              <w:rPr>
                <w:rFonts w:ascii="Century Gothic" w:hAnsi="Century Gothic" w:cstheme="minorHAnsi"/>
                <w:sz w:val="18"/>
                <w:szCs w:val="18"/>
              </w:rPr>
            </w:pPr>
            <w:r>
              <w:rPr>
                <w:rFonts w:ascii="Century Gothic" w:hAnsi="Century Gothic" w:cstheme="minorHAnsi"/>
                <w:sz w:val="18"/>
                <w:szCs w:val="18"/>
              </w:rPr>
              <w:t xml:space="preserve">Explore the use of whisks and </w:t>
            </w:r>
            <w:r w:rsidRPr="00F86642">
              <w:rPr>
                <w:rFonts w:ascii="Century Gothic" w:hAnsi="Century Gothic" w:cstheme="minorHAnsi"/>
                <w:sz w:val="18"/>
                <w:szCs w:val="18"/>
              </w:rPr>
              <w:t>different cutlery.</w:t>
            </w:r>
          </w:p>
          <w:p w:rsidR="00F86642" w:rsidRPr="00F86642" w:rsidRDefault="00F86642" w:rsidP="00F86642">
            <w:pPr>
              <w:pStyle w:val="ListParagraph"/>
              <w:numPr>
                <w:ilvl w:val="0"/>
                <w:numId w:val="3"/>
              </w:numPr>
              <w:spacing w:after="0" w:line="240" w:lineRule="auto"/>
              <w:rPr>
                <w:rFonts w:ascii="Century Gothic" w:hAnsi="Century Gothic" w:cstheme="minorHAnsi"/>
                <w:sz w:val="18"/>
                <w:szCs w:val="18"/>
              </w:rPr>
            </w:pPr>
            <w:r w:rsidRPr="00F86642">
              <w:rPr>
                <w:rFonts w:ascii="Century Gothic" w:hAnsi="Century Gothic" w:cstheme="minorHAnsi"/>
                <w:sz w:val="18"/>
                <w:szCs w:val="18"/>
              </w:rPr>
              <w:t>Use of foil.</w:t>
            </w:r>
          </w:p>
          <w:p w:rsidR="00F86642" w:rsidRPr="00F86642" w:rsidRDefault="00F86642" w:rsidP="00F86642">
            <w:pPr>
              <w:pStyle w:val="ListParagraph"/>
              <w:numPr>
                <w:ilvl w:val="0"/>
                <w:numId w:val="3"/>
              </w:numPr>
              <w:spacing w:after="0" w:line="240" w:lineRule="auto"/>
              <w:rPr>
                <w:rFonts w:ascii="Century Gothic" w:hAnsi="Century Gothic" w:cs="Arial"/>
                <w:sz w:val="18"/>
                <w:szCs w:val="18"/>
              </w:rPr>
            </w:pPr>
            <w:r w:rsidRPr="00F86642">
              <w:rPr>
                <w:rFonts w:ascii="Century Gothic" w:hAnsi="Century Gothic" w:cs="Arial"/>
                <w:sz w:val="18"/>
                <w:szCs w:val="18"/>
              </w:rPr>
              <w:t>Safely use and explore a variety of materials, tools and techniques, experimenting with texture (ELG)</w:t>
            </w:r>
          </w:p>
          <w:p w:rsidR="00F86642" w:rsidRPr="00F86642" w:rsidRDefault="00F86642" w:rsidP="00F86642">
            <w:pPr>
              <w:pStyle w:val="ListParagraph"/>
              <w:numPr>
                <w:ilvl w:val="0"/>
                <w:numId w:val="3"/>
              </w:numPr>
              <w:spacing w:after="0" w:line="240" w:lineRule="auto"/>
              <w:rPr>
                <w:rFonts w:ascii="Century Gothic" w:hAnsi="Century Gothic" w:cs="Arial"/>
                <w:sz w:val="18"/>
                <w:szCs w:val="18"/>
              </w:rPr>
            </w:pPr>
            <w:r w:rsidRPr="00F86642">
              <w:rPr>
                <w:rFonts w:ascii="Century Gothic" w:hAnsi="Century Gothic" w:cs="Arial"/>
                <w:sz w:val="18"/>
                <w:szCs w:val="18"/>
              </w:rPr>
              <w:t>Share their creations, explaining the process they have used (ELG).</w:t>
            </w:r>
          </w:p>
          <w:p w:rsidR="00F86642" w:rsidRPr="00A8550B" w:rsidRDefault="00F86642" w:rsidP="00F86642">
            <w:pPr>
              <w:pStyle w:val="ListParagraph"/>
              <w:numPr>
                <w:ilvl w:val="0"/>
                <w:numId w:val="3"/>
              </w:numPr>
              <w:spacing w:after="0" w:line="240" w:lineRule="auto"/>
              <w:rPr>
                <w:rFonts w:ascii="Century Gothic" w:hAnsi="Century Gothic" w:cstheme="minorHAnsi"/>
                <w:sz w:val="18"/>
                <w:szCs w:val="18"/>
              </w:rPr>
            </w:pPr>
          </w:p>
          <w:p w:rsidR="00676356" w:rsidRPr="00676356" w:rsidRDefault="00676356" w:rsidP="00676356">
            <w:pPr>
              <w:spacing w:after="0" w:line="240" w:lineRule="auto"/>
              <w:ind w:left="48"/>
              <w:rPr>
                <w:rFonts w:ascii="Century Gothic" w:hAnsi="Century Gothic"/>
                <w:b/>
                <w:sz w:val="18"/>
                <w:szCs w:val="18"/>
              </w:rPr>
            </w:pPr>
          </w:p>
        </w:tc>
        <w:tc>
          <w:tcPr>
            <w:tcW w:w="2274" w:type="dxa"/>
            <w:gridSpan w:val="3"/>
            <w:shd w:val="clear" w:color="auto" w:fill="auto"/>
          </w:tcPr>
          <w:p w:rsidR="00676356"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Begin to understand that all food comes from plants or animals.</w:t>
            </w:r>
          </w:p>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Explore the understanding that food has to be farmed, grown e</w:t>
            </w:r>
            <w:r w:rsidR="00CF340A" w:rsidRPr="00A8550B">
              <w:rPr>
                <w:rFonts w:ascii="Century Gothic" w:hAnsi="Century Gothic" w:cstheme="minorHAnsi"/>
                <w:sz w:val="18"/>
                <w:szCs w:val="18"/>
              </w:rPr>
              <w:t>lsewhere (e.g. home) or caught.</w:t>
            </w:r>
          </w:p>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Start to understand how to name and sort foods into the five groups in ‘The Eat well plate’</w:t>
            </w:r>
            <w:r w:rsidR="00CF340A" w:rsidRPr="00A8550B">
              <w:rPr>
                <w:rFonts w:ascii="Century Gothic" w:hAnsi="Century Gothic" w:cstheme="minorHAnsi"/>
                <w:sz w:val="18"/>
                <w:szCs w:val="18"/>
              </w:rPr>
              <w:t>.</w:t>
            </w:r>
          </w:p>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Begin to understand that everyone should eat at least five portions of fruit and vegetables every day.</w:t>
            </w:r>
          </w:p>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Know how to prepare simple dishes safely and hygienicall</w:t>
            </w:r>
            <w:r w:rsidR="00CF340A" w:rsidRPr="00A8550B">
              <w:rPr>
                <w:rFonts w:ascii="Century Gothic" w:hAnsi="Century Gothic" w:cstheme="minorHAnsi"/>
                <w:sz w:val="18"/>
                <w:szCs w:val="18"/>
              </w:rPr>
              <w:t>y, without using a heat source.</w:t>
            </w:r>
          </w:p>
          <w:p w:rsidR="00DB06F9"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Know how to use techniques such as cutting, peeling and grating.</w:t>
            </w:r>
          </w:p>
        </w:tc>
        <w:tc>
          <w:tcPr>
            <w:tcW w:w="2268" w:type="dxa"/>
            <w:gridSpan w:val="2"/>
            <w:shd w:val="clear" w:color="auto" w:fill="auto"/>
          </w:tcPr>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Understand that all foo</w:t>
            </w:r>
            <w:r w:rsidR="00CF340A" w:rsidRPr="00A8550B">
              <w:rPr>
                <w:rFonts w:ascii="Century Gothic" w:hAnsi="Century Gothic" w:cstheme="minorHAnsi"/>
                <w:sz w:val="18"/>
                <w:szCs w:val="18"/>
              </w:rPr>
              <w:t>d comes from plants or animals.</w:t>
            </w:r>
          </w:p>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 xml:space="preserve">Know that food has to be farmed, grown elsewhere (e.g. home) or caught. </w:t>
            </w:r>
          </w:p>
          <w:p w:rsidR="00CF340A"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U</w:t>
            </w:r>
            <w:r w:rsidR="00DB06F9" w:rsidRPr="00A8550B">
              <w:rPr>
                <w:rFonts w:ascii="Century Gothic" w:hAnsi="Century Gothic" w:cstheme="minorHAnsi"/>
                <w:sz w:val="18"/>
                <w:szCs w:val="18"/>
              </w:rPr>
              <w:t>nderstand how to name and sort foods into the five</w:t>
            </w:r>
            <w:r w:rsidRPr="00A8550B">
              <w:rPr>
                <w:rFonts w:ascii="Century Gothic" w:hAnsi="Century Gothic" w:cstheme="minorHAnsi"/>
                <w:sz w:val="18"/>
                <w:szCs w:val="18"/>
              </w:rPr>
              <w:t xml:space="preserve"> groups in ‘The Eat well plate’.</w:t>
            </w:r>
          </w:p>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 xml:space="preserve">Know that everyone should eat at least five portions of </w:t>
            </w:r>
            <w:r w:rsidR="00CF340A" w:rsidRPr="00A8550B">
              <w:rPr>
                <w:rFonts w:ascii="Century Gothic" w:hAnsi="Century Gothic" w:cstheme="minorHAnsi"/>
                <w:sz w:val="18"/>
                <w:szCs w:val="18"/>
              </w:rPr>
              <w:t>fruit and vegetables every day.</w:t>
            </w:r>
          </w:p>
          <w:p w:rsidR="00CF340A"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D</w:t>
            </w:r>
            <w:r w:rsidR="00DB06F9" w:rsidRPr="00A8550B">
              <w:rPr>
                <w:rFonts w:ascii="Century Gothic" w:hAnsi="Century Gothic" w:cstheme="minorHAnsi"/>
                <w:sz w:val="18"/>
                <w:szCs w:val="18"/>
              </w:rPr>
              <w:t xml:space="preserve">emonstrate how to prepare simple dishes safely and hygienically, without using a heat source. </w:t>
            </w:r>
          </w:p>
          <w:p w:rsidR="00DB06F9"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D</w:t>
            </w:r>
            <w:r w:rsidR="00DB06F9" w:rsidRPr="00A8550B">
              <w:rPr>
                <w:rFonts w:ascii="Century Gothic" w:hAnsi="Century Gothic" w:cstheme="minorHAnsi"/>
                <w:sz w:val="18"/>
                <w:szCs w:val="18"/>
              </w:rPr>
              <w:t>emonstrate how to use techniques such as cutting, peeling and grating.</w:t>
            </w:r>
          </w:p>
        </w:tc>
        <w:tc>
          <w:tcPr>
            <w:tcW w:w="2268" w:type="dxa"/>
            <w:gridSpan w:val="2"/>
            <w:shd w:val="clear" w:color="auto" w:fill="auto"/>
          </w:tcPr>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 xml:space="preserve">Start to know that food is grown (such as tomatoes, wheat and potatoes), reared (such as pigs, chickens and cattle) and caught (such as fish) in the UK, Europe and the wider world. </w:t>
            </w:r>
          </w:p>
          <w:p w:rsidR="00CF340A"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U</w:t>
            </w:r>
            <w:r w:rsidR="00DB06F9" w:rsidRPr="00A8550B">
              <w:rPr>
                <w:rFonts w:ascii="Century Gothic" w:hAnsi="Century Gothic" w:cstheme="minorHAnsi"/>
                <w:sz w:val="18"/>
                <w:szCs w:val="18"/>
              </w:rPr>
              <w:t xml:space="preserve">nderstand how to prepare and cook a variety of predominantly savoury dishes safely and hygienically including, where appropriate, the use of a heat source. </w:t>
            </w:r>
          </w:p>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 xml:space="preserve">Begin to understand how to use a range of techniques such as peeling, chopping, slicing, grating, mixing, spreading, kneading and baking. </w:t>
            </w:r>
          </w:p>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Start to understand that a healthy diet is made up from a variety and balance of different food and drink.</w:t>
            </w:r>
          </w:p>
          <w:p w:rsidR="00DB06F9"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Begin to know that to be active and healthy, food and drink are needed to provide energy for the body.</w:t>
            </w:r>
          </w:p>
        </w:tc>
        <w:tc>
          <w:tcPr>
            <w:tcW w:w="2268" w:type="dxa"/>
            <w:gridSpan w:val="2"/>
            <w:shd w:val="clear" w:color="auto" w:fill="auto"/>
          </w:tcPr>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 xml:space="preserve">Know that food is grown (such as tomatoes, wheat and potatoes), reared (such as pigs, chickens and cattle) and caught (such as fish) in the </w:t>
            </w:r>
            <w:r w:rsidR="00CF340A" w:rsidRPr="00A8550B">
              <w:rPr>
                <w:rFonts w:ascii="Century Gothic" w:hAnsi="Century Gothic" w:cstheme="minorHAnsi"/>
                <w:sz w:val="18"/>
                <w:szCs w:val="18"/>
              </w:rPr>
              <w:t>UK, Europe and the wider world.</w:t>
            </w:r>
          </w:p>
          <w:p w:rsidR="00CF340A" w:rsidRPr="00A8550B" w:rsidRDefault="00DB06F9"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Understand how to prepare and cook a variety of predominantly savoury dishes safely and hygienically including, where appropr</w:t>
            </w:r>
            <w:r w:rsidR="00CF340A" w:rsidRPr="00A8550B">
              <w:rPr>
                <w:rFonts w:ascii="Century Gothic" w:hAnsi="Century Gothic" w:cstheme="minorHAnsi"/>
                <w:sz w:val="18"/>
                <w:szCs w:val="18"/>
              </w:rPr>
              <w:t>iate, the use of a heat source.</w:t>
            </w:r>
          </w:p>
          <w:p w:rsidR="00CF340A"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Un</w:t>
            </w:r>
            <w:r w:rsidR="00DB06F9" w:rsidRPr="00A8550B">
              <w:rPr>
                <w:rFonts w:ascii="Century Gothic" w:hAnsi="Century Gothic" w:cstheme="minorHAnsi"/>
                <w:sz w:val="18"/>
                <w:szCs w:val="18"/>
              </w:rPr>
              <w:t>derstand how to use a range of techniques such as peeling, chopping, slicing, grating, mixing, spreading</w:t>
            </w:r>
            <w:r w:rsidRPr="00A8550B">
              <w:rPr>
                <w:rFonts w:ascii="Century Gothic" w:hAnsi="Century Gothic" w:cstheme="minorHAnsi"/>
                <w:sz w:val="18"/>
                <w:szCs w:val="18"/>
              </w:rPr>
              <w:t>, kneading and baking.</w:t>
            </w:r>
          </w:p>
          <w:p w:rsidR="00CF340A"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U</w:t>
            </w:r>
            <w:r w:rsidR="00DB06F9" w:rsidRPr="00A8550B">
              <w:rPr>
                <w:rFonts w:ascii="Century Gothic" w:hAnsi="Century Gothic" w:cstheme="minorHAnsi"/>
                <w:sz w:val="18"/>
                <w:szCs w:val="18"/>
              </w:rPr>
              <w:t>nderstand that a healthy diet is made up from a variety and balance of different food and drink.</w:t>
            </w:r>
          </w:p>
          <w:p w:rsidR="00DB06F9"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K</w:t>
            </w:r>
            <w:r w:rsidR="00DB06F9" w:rsidRPr="00A8550B">
              <w:rPr>
                <w:rFonts w:ascii="Century Gothic" w:hAnsi="Century Gothic" w:cstheme="minorHAnsi"/>
                <w:sz w:val="18"/>
                <w:szCs w:val="18"/>
              </w:rPr>
              <w:t>now that to be active and healthy, food and drink are needed to provide energy for the body.</w:t>
            </w:r>
          </w:p>
        </w:tc>
        <w:tc>
          <w:tcPr>
            <w:tcW w:w="2268" w:type="dxa"/>
            <w:gridSpan w:val="2"/>
            <w:shd w:val="clear" w:color="auto" w:fill="auto"/>
          </w:tcPr>
          <w:p w:rsidR="00CF340A"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Know that food is grown (such as tomatoes, wheat and potatoes), reared (such as pigs, chickens and cattle) and caught (such as fish) in the UK, Europe and the wider world.</w:t>
            </w:r>
          </w:p>
          <w:p w:rsidR="00CF340A"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Begin to understand that seasons may affect the food available.</w:t>
            </w:r>
          </w:p>
          <w:p w:rsidR="00DB06F9"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Understand how food is processed into ingredients that can be eaten or used in cooking.</w:t>
            </w:r>
          </w:p>
          <w:p w:rsidR="00CF340A"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Start to understand how to use a range of techniques such as peeling, chopping, grating, slicing, mixing, spreading and baking.</w:t>
            </w:r>
          </w:p>
          <w:p w:rsidR="00CF340A" w:rsidRPr="00A8550B" w:rsidRDefault="00A8550B"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Begin to understand that different food and drink contains different substances – nutrients, water and fibre –that are needed for health.</w:t>
            </w:r>
          </w:p>
        </w:tc>
        <w:tc>
          <w:tcPr>
            <w:tcW w:w="2264" w:type="dxa"/>
            <w:shd w:val="clear" w:color="auto" w:fill="auto"/>
          </w:tcPr>
          <w:p w:rsidR="00CF340A"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Know that food is grown (such as tomatoes, wheat and potatoes), reared (such as pigs, chickens and cattle) and caught (such as fish) in the UK, Europe and the wider world.</w:t>
            </w:r>
          </w:p>
          <w:p w:rsidR="00CF340A"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Understand that seasons may affect the food available.</w:t>
            </w:r>
          </w:p>
          <w:p w:rsidR="00DB06F9" w:rsidRPr="00A8550B" w:rsidRDefault="00CF340A" w:rsidP="00CF340A">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Understand how food is processed into ingredients that can be eaten or used in cooking.</w:t>
            </w:r>
          </w:p>
          <w:p w:rsidR="00A8550B" w:rsidRPr="00A8550B" w:rsidRDefault="00A8550B" w:rsidP="00A8550B">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Understand how to use a range of techniques such as peeling, chopping, grating, slicing, mixing, spreading and baking.</w:t>
            </w:r>
          </w:p>
          <w:p w:rsidR="00A8550B" w:rsidRPr="00A8550B" w:rsidRDefault="00A8550B" w:rsidP="00A8550B">
            <w:pPr>
              <w:pStyle w:val="ListParagraph"/>
              <w:numPr>
                <w:ilvl w:val="0"/>
                <w:numId w:val="3"/>
              </w:numPr>
              <w:spacing w:after="0" w:line="240" w:lineRule="auto"/>
              <w:rPr>
                <w:rFonts w:ascii="Century Gothic" w:hAnsi="Century Gothic" w:cstheme="minorHAnsi"/>
                <w:sz w:val="18"/>
                <w:szCs w:val="18"/>
              </w:rPr>
            </w:pPr>
            <w:r w:rsidRPr="00A8550B">
              <w:rPr>
                <w:rFonts w:ascii="Century Gothic" w:hAnsi="Century Gothic" w:cstheme="minorHAnsi"/>
                <w:sz w:val="18"/>
                <w:szCs w:val="18"/>
              </w:rPr>
              <w:t>Know that different food and drink contains different substances – nutrients, water and fibre –that are needed for health.</w:t>
            </w:r>
          </w:p>
        </w:tc>
      </w:tr>
    </w:tbl>
    <w:p w:rsidR="00B42CE6" w:rsidRDefault="00B42CE6" w:rsidP="00874419">
      <w:pPr>
        <w:ind w:left="-284" w:firstLine="284"/>
      </w:pPr>
    </w:p>
    <w:sectPr w:rsidR="00B42CE6" w:rsidSect="00874419">
      <w:pgSz w:w="16838" w:h="11906" w:orient="landscape"/>
      <w:pgMar w:top="426"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8C1"/>
    <w:multiLevelType w:val="hybridMultilevel"/>
    <w:tmpl w:val="7EC4CD50"/>
    <w:lvl w:ilvl="0" w:tplc="E36E7EDE">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B693D"/>
    <w:multiLevelType w:val="hybridMultilevel"/>
    <w:tmpl w:val="29DC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805B4"/>
    <w:multiLevelType w:val="hybridMultilevel"/>
    <w:tmpl w:val="FA72ABDC"/>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25313"/>
    <w:multiLevelType w:val="hybridMultilevel"/>
    <w:tmpl w:val="BB7E59C8"/>
    <w:lvl w:ilvl="0" w:tplc="0FD832A8">
      <w:numFmt w:val="bullet"/>
      <w:lvlText w:val="-"/>
      <w:lvlJc w:val="left"/>
      <w:pPr>
        <w:ind w:left="408" w:hanging="360"/>
      </w:pPr>
      <w:rPr>
        <w:rFonts w:ascii="Century Gothic" w:eastAsia="Calibri" w:hAnsi="Century Gothic" w:cs="Century Gothic"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19"/>
    <w:rsid w:val="00001DEB"/>
    <w:rsid w:val="00056CAF"/>
    <w:rsid w:val="00097924"/>
    <w:rsid w:val="00113CAB"/>
    <w:rsid w:val="001267E4"/>
    <w:rsid w:val="002618DE"/>
    <w:rsid w:val="00287128"/>
    <w:rsid w:val="00295BA6"/>
    <w:rsid w:val="002A2EFD"/>
    <w:rsid w:val="002E0529"/>
    <w:rsid w:val="002F69A3"/>
    <w:rsid w:val="00334C10"/>
    <w:rsid w:val="00357FED"/>
    <w:rsid w:val="00376C21"/>
    <w:rsid w:val="004014C6"/>
    <w:rsid w:val="00407940"/>
    <w:rsid w:val="00412AD0"/>
    <w:rsid w:val="005767E7"/>
    <w:rsid w:val="005B4F44"/>
    <w:rsid w:val="005F0E96"/>
    <w:rsid w:val="00617165"/>
    <w:rsid w:val="00674F12"/>
    <w:rsid w:val="00676356"/>
    <w:rsid w:val="006A60FF"/>
    <w:rsid w:val="006F7F5D"/>
    <w:rsid w:val="0070404D"/>
    <w:rsid w:val="007820C6"/>
    <w:rsid w:val="00874419"/>
    <w:rsid w:val="008B229C"/>
    <w:rsid w:val="009C13DE"/>
    <w:rsid w:val="00A26486"/>
    <w:rsid w:val="00A51EEC"/>
    <w:rsid w:val="00A8550B"/>
    <w:rsid w:val="00AC2EFA"/>
    <w:rsid w:val="00AD365F"/>
    <w:rsid w:val="00B26331"/>
    <w:rsid w:val="00B30AF1"/>
    <w:rsid w:val="00B42CE6"/>
    <w:rsid w:val="00BF7563"/>
    <w:rsid w:val="00C65815"/>
    <w:rsid w:val="00CA3958"/>
    <w:rsid w:val="00CD273A"/>
    <w:rsid w:val="00CF340A"/>
    <w:rsid w:val="00D55953"/>
    <w:rsid w:val="00D73124"/>
    <w:rsid w:val="00D7619C"/>
    <w:rsid w:val="00DA5B5F"/>
    <w:rsid w:val="00DB06F9"/>
    <w:rsid w:val="00DD4052"/>
    <w:rsid w:val="00DF608F"/>
    <w:rsid w:val="00E03086"/>
    <w:rsid w:val="00E27679"/>
    <w:rsid w:val="00E80447"/>
    <w:rsid w:val="00ED172D"/>
    <w:rsid w:val="00ED5375"/>
    <w:rsid w:val="00ED6823"/>
    <w:rsid w:val="00F86642"/>
    <w:rsid w:val="00FF0AD1"/>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F5012"/>
  <w15:docId w15:val="{A5319E57-D187-4A7C-B140-ED85CAEC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C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44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679"/>
    <w:pPr>
      <w:autoSpaceDE w:val="0"/>
      <w:autoSpaceDN w:val="0"/>
      <w:adjustRightInd w:val="0"/>
    </w:pPr>
    <w:rPr>
      <w:rFonts w:ascii="Century Gothic" w:hAnsi="Century Gothic" w:cs="Century Gothic"/>
      <w:color w:val="000000"/>
      <w:sz w:val="24"/>
      <w:szCs w:val="24"/>
      <w:lang w:val="en-GB"/>
    </w:rPr>
  </w:style>
  <w:style w:type="paragraph" w:styleId="ListParagraph">
    <w:name w:val="List Paragraph"/>
    <w:basedOn w:val="Normal"/>
    <w:uiPriority w:val="34"/>
    <w:qFormat/>
    <w:rsid w:val="00E2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ParkerA</dc:creator>
  <cp:lastModifiedBy>Richard Dixon</cp:lastModifiedBy>
  <cp:revision>8</cp:revision>
  <dcterms:created xsi:type="dcterms:W3CDTF">2020-04-02T13:24:00Z</dcterms:created>
  <dcterms:modified xsi:type="dcterms:W3CDTF">2023-05-12T10:14:00Z</dcterms:modified>
</cp:coreProperties>
</file>